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b/>
          <w:sz w:val="24"/>
        </w:rPr>
      </w:pPr>
      <w:r>
        <w:rPr>
          <w:rFonts w:ascii="Times New Roman" w:hAnsi="Times New Roman"/>
          <w:b/>
          <w:sz w:val="24"/>
        </w:rPr>
        <w:t xml:space="preserve">Территориальное управление Федерального агентства </w:t>
      </w:r>
      <w:r>
        <w:rPr>
          <w:rFonts w:ascii="Times New Roman" w:hAnsi="Times New Roman"/>
          <w:b/>
          <w:sz w:val="24"/>
        </w:rPr>
      </w:r>
      <w:r>
        <w:rPr>
          <w:rFonts w:ascii="Times New Roman" w:hAnsi="Times New Roman"/>
          <w:b/>
          <w:sz w:val="24"/>
        </w:rPr>
      </w:r>
    </w:p>
    <w:p>
      <w:pPr>
        <w:jc w:val="center"/>
        <w:rPr>
          <w:rFonts w:ascii="Times New Roman" w:hAnsi="Times New Roman"/>
          <w:b/>
          <w:sz w:val="24"/>
        </w:rPr>
      </w:pPr>
      <w:r>
        <w:rPr>
          <w:rFonts w:ascii="Times New Roman" w:hAnsi="Times New Roman"/>
          <w:b/>
          <w:sz w:val="24"/>
        </w:rPr>
        <w:t xml:space="preserve">по управлению государственным имуществом в Ростовской области</w:t>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t xml:space="preserve">ИНФОРМАЦИОННОЕ СООБЩЕНИЕ</w:t>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afterAutospacing="0"/>
        <w:tabs>
          <w:tab w:val="left" w:pos="851" w:leader="none"/>
        </w:tabs>
        <w:rPr>
          <w:rFonts w:ascii="Times New Roman" w:hAnsi="Times New Roman" w:cs="Times New Roman"/>
          <w:b/>
        </w:rPr>
      </w:pPr>
      <w:r>
        <w:rPr>
          <w:rFonts w:ascii="Times New Roman" w:hAnsi="Times New Roman" w:eastAsia="Times New Roman" w:cs="Times New Roman"/>
          <w:b/>
          <w:sz w:val="24"/>
          <w:szCs w:val="24"/>
        </w:rPr>
        <w:t xml:space="preserve">о проведении продажи по минимально допустимой цене в электронной форме</w:t>
      </w:r>
      <w:r>
        <w:rPr>
          <w:rFonts w:ascii="Times New Roman" w:hAnsi="Times New Roman" w:cs="Times New Roman"/>
          <w:b/>
        </w:rPr>
      </w:r>
      <w:r>
        <w:rPr>
          <w:rFonts w:ascii="Times New Roman" w:hAnsi="Times New Roman" w:cs="Times New Roman"/>
          <w:b/>
        </w:rPr>
      </w:r>
    </w:p>
    <w:p>
      <w:pPr>
        <w:pStyle w:val="710"/>
        <w:jc w:val="center"/>
        <w:spacing w:after="0" w:afterAutospacing="0"/>
        <w:tabs>
          <w:tab w:val="left" w:pos="851" w:leader="none"/>
        </w:tabs>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земельного участка </w:t>
      </w:r>
      <w:r>
        <w:rPr>
          <w:rFonts w:ascii="Times New Roman" w:hAnsi="Times New Roman" w:eastAsia="Times New Roman" w:cs="Times New Roman"/>
          <w:b/>
          <w:bCs/>
          <w:sz w:val="24"/>
          <w:szCs w:val="24"/>
        </w:rPr>
        <w:t xml:space="preserve">общей площадью </w:t>
      </w:r>
      <w:r>
        <w:rPr>
          <w:rFonts w:ascii="Times New Roman" w:hAnsi="Times New Roman" w:eastAsia="Times New Roman" w:cs="Times New Roman"/>
          <w:b/>
          <w:bCs/>
          <w:sz w:val="24"/>
          <w:szCs w:val="24"/>
        </w:rPr>
        <w:t xml:space="preserve">10217,0</w:t>
      </w:r>
      <w:r>
        <w:rPr>
          <w:rFonts w:ascii="Times New Roman" w:hAnsi="Times New Roman" w:eastAsia="Times New Roman" w:cs="Times New Roman"/>
          <w:b/>
          <w:bCs/>
          <w:sz w:val="24"/>
          <w:szCs w:val="24"/>
        </w:rPr>
        <w:t xml:space="preserve"> кв. м с к.н. 61:</w:t>
      </w:r>
      <w:r>
        <w:rPr>
          <w:rFonts w:ascii="Times New Roman" w:hAnsi="Times New Roman" w:eastAsia="Times New Roman" w:cs="Times New Roman"/>
          <w:b/>
          <w:bCs/>
          <w:sz w:val="24"/>
          <w:szCs w:val="24"/>
        </w:rPr>
        <w:t xml:space="preserve">53</w:t>
      </w:r>
      <w:r>
        <w:rPr>
          <w:rFonts w:ascii="Times New Roman" w:hAnsi="Times New Roman" w:eastAsia="Times New Roman" w:cs="Times New Roman"/>
          <w:b/>
          <w:bCs/>
          <w:sz w:val="24"/>
          <w:szCs w:val="24"/>
        </w:rPr>
        <w:t xml:space="preserve">:0000251</w:t>
      </w:r>
      <w:r>
        <w:rPr>
          <w:rFonts w:ascii="Times New Roman" w:hAnsi="Times New Roman" w:eastAsia="Times New Roman" w:cs="Times New Roman"/>
          <w:b/>
          <w:bCs/>
          <w:sz w:val="24"/>
          <w:szCs w:val="24"/>
        </w:rPr>
        <w:t xml:space="preserve">:13</w:t>
      </w:r>
      <w:r>
        <w:rPr>
          <w:rFonts w:ascii="Times New Roman" w:hAnsi="Times New Roman" w:eastAsia="Times New Roman" w:cs="Times New Roman"/>
          <w:b/>
          <w:bCs/>
          <w:sz w:val="24"/>
          <w:szCs w:val="24"/>
        </w:rPr>
        <w:t xml:space="preserve"> с расположенным на нем объектом недвижимого имущества (</w:t>
      </w:r>
      <w:r>
        <w:rPr>
          <w:rFonts w:ascii="Times New Roman" w:hAnsi="Times New Roman" w:eastAsia="Times New Roman" w:cs="Times New Roman"/>
          <w:b/>
          <w:bCs/>
          <w:sz w:val="24"/>
          <w:szCs w:val="24"/>
        </w:rPr>
        <w:t xml:space="preserve">нежилое здание) площадью 1392,4 кв. м </w:t>
      </w:r>
      <w:r>
        <w:rPr>
          <w:rFonts w:ascii="Times New Roman" w:hAnsi="Times New Roman" w:cs="Times New Roman"/>
          <w:sz w:val="24"/>
          <w:szCs w:val="24"/>
        </w:rPr>
      </w:r>
      <w:r>
        <w:rPr>
          <w:rFonts w:ascii="Times New Roman" w:hAnsi="Times New Roman" w:eastAsia="Times New Roman" w:cs="Times New Roman"/>
          <w:b/>
          <w:bCs/>
          <w:sz w:val="24"/>
          <w:szCs w:val="24"/>
        </w:rPr>
      </w:r>
    </w:p>
    <w:p>
      <w:pPr>
        <w:jc w:val="center"/>
        <w:spacing w:after="0" w:afterAutospacing="0"/>
        <w:tabs>
          <w:tab w:val="left" w:pos="851" w:leader="none"/>
        </w:tabs>
        <w:rPr>
          <w:rFonts w:ascii="Times New Roman" w:hAnsi="Times New Roman" w:cs="Times New Roman"/>
          <w:sz w:val="24"/>
          <w:szCs w:val="24"/>
        </w:rPr>
      </w:pPr>
      <w:r>
        <w:rPr>
          <w:rFonts w:ascii="Times New Roman" w:hAnsi="Times New Roman" w:eastAsia="Times New Roman" w:cs="Times New Roman"/>
          <w:b/>
          <w:bCs/>
          <w:sz w:val="24"/>
          <w:szCs w:val="24"/>
        </w:rPr>
        <w:t xml:space="preserve">с к.н. 61:53:0000000:8823</w:t>
      </w:r>
      <w:r>
        <w:rPr>
          <w:rFonts w:ascii="Times New Roman" w:hAnsi="Times New Roman" w:cs="Times New Roman"/>
          <w:sz w:val="24"/>
          <w:szCs w:val="24"/>
        </w:rPr>
        <w:t xml:space="preserve"> </w:t>
      </w:r>
      <w:r>
        <w:rPr>
          <w:rFonts w:ascii="Times New Roman" w:hAnsi="Times New Roman" w:eastAsia="Times New Roman" w:cs="Times New Roman"/>
          <w:b/>
          <w:bCs/>
          <w:sz w:val="24"/>
          <w:szCs w:val="24"/>
        </w:rPr>
        <w:t xml:space="preserve">по адресу: </w:t>
      </w:r>
      <w:r>
        <w:rPr>
          <w:rFonts w:ascii="Times New Roman" w:hAnsi="Times New Roman" w:eastAsia="Times New Roman" w:cs="Times New Roman"/>
          <w:b/>
          <w:bCs/>
          <w:sz w:val="24"/>
          <w:szCs w:val="24"/>
        </w:rPr>
        <w:t xml:space="preserve">Местоположение установлено ориентира, расположенного в границах у</w:t>
      </w:r>
      <w:r>
        <w:rPr>
          <w:rFonts w:ascii="Times New Roman" w:hAnsi="Times New Roman" w:eastAsia="Times New Roman" w:cs="Times New Roman"/>
          <w:b/>
          <w:bCs/>
          <w:sz w:val="24"/>
          <w:szCs w:val="24"/>
        </w:rPr>
        <w:t xml:space="preserve">частка. Почтовый адрес ориентира: </w:t>
      </w:r>
      <w:r>
        <w:rPr>
          <w:rFonts w:ascii="Times New Roman" w:hAnsi="Times New Roman" w:eastAsia="Times New Roman" w:cs="Times New Roman"/>
          <w:b/>
          <w:bCs/>
          <w:sz w:val="24"/>
          <w:szCs w:val="24"/>
        </w:rPr>
        <w:t xml:space="preserve">Ростовская область, Красносулинский район, </w:t>
      </w:r>
      <w:r>
        <w:rPr>
          <w:rFonts w:ascii="Times New Roman" w:hAnsi="Times New Roman" w:eastAsia="Times New Roman" w:cs="Times New Roman"/>
          <w:b/>
          <w:bCs/>
          <w:sz w:val="24"/>
          <w:szCs w:val="24"/>
        </w:rPr>
        <w:t xml:space="preserve">г. Красный Сулин, пер. 4-й Рабочий, б/н</w:t>
      </w:r>
      <w:r>
        <w:rPr>
          <w:rFonts w:ascii="Times New Roman" w:hAnsi="Times New Roman" w:cs="Times New Roman"/>
          <w:sz w:val="24"/>
          <w:szCs w:val="24"/>
        </w:rPr>
      </w:r>
      <w:r>
        <w:rPr>
          <w:rFonts w:ascii="Times New Roman" w:hAnsi="Times New Roman" w:cs="Times New Roman"/>
          <w:sz w:val="24"/>
          <w:szCs w:val="24"/>
        </w:rPr>
      </w:r>
    </w:p>
    <w:p>
      <w:pPr>
        <w:jc w:val="center"/>
        <w:tabs>
          <w:tab w:val="left" w:pos="851" w:leader="none"/>
        </w:tabs>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line="240" w:lineRule="auto"/>
        <w:tabs>
          <w:tab w:val="left" w:pos="851" w:leader="none"/>
        </w:tabs>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t xml:space="preserve">________________________________________</w:t>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i/>
          <w:sz w:val="24"/>
        </w:rPr>
      </w:pPr>
      <w:r>
        <w:rPr>
          <w:rFonts w:ascii="Times New Roman" w:hAnsi="Times New Roman"/>
          <w:b/>
          <w:i/>
          <w:sz w:val="24"/>
        </w:rPr>
      </w:r>
      <w:r>
        <w:rPr>
          <w:rFonts w:ascii="Times New Roman" w:hAnsi="Times New Roman"/>
          <w:b/>
          <w:i/>
          <w:sz w:val="24"/>
        </w:rPr>
      </w:r>
      <w:r>
        <w:rPr>
          <w:rFonts w:ascii="Times New Roman" w:hAnsi="Times New Roman"/>
          <w:b/>
          <w:i/>
          <w:sz w:val="24"/>
        </w:rPr>
      </w:r>
    </w:p>
    <w:p>
      <w:pPr>
        <w:jc w:val="center"/>
        <w:spacing w:after="0" w:line="240" w:lineRule="auto"/>
        <w:rPr>
          <w:rFonts w:ascii="Times New Roman" w:hAnsi="Times New Roman"/>
          <w:b/>
          <w:i/>
          <w:sz w:val="24"/>
        </w:rPr>
      </w:pPr>
      <w:r>
        <w:rPr>
          <w:rFonts w:ascii="Times New Roman" w:hAnsi="Times New Roman"/>
          <w:b/>
          <w:i/>
          <w:sz w:val="24"/>
        </w:rPr>
      </w:r>
      <w:r>
        <w:rPr>
          <w:rFonts w:ascii="Times New Roman" w:hAnsi="Times New Roman"/>
          <w:b/>
          <w:i/>
          <w:sz w:val="24"/>
        </w:rPr>
      </w:r>
      <w:r>
        <w:rPr>
          <w:rFonts w:ascii="Times New Roman" w:hAnsi="Times New Roman"/>
          <w:b/>
          <w:i/>
          <w:sz w:val="24"/>
        </w:rPr>
      </w:r>
    </w:p>
    <w:p>
      <w:pPr>
        <w:jc w:val="center"/>
        <w:spacing w:after="0" w:line="240" w:lineRule="auto"/>
        <w:rPr>
          <w:rFonts w:ascii="Times New Roman" w:hAnsi="Times New Roman"/>
          <w:b/>
          <w:i/>
          <w:sz w:val="24"/>
        </w:rPr>
      </w:pPr>
      <w:r>
        <w:rPr>
          <w:rFonts w:ascii="Times New Roman" w:hAnsi="Times New Roman"/>
          <w:b/>
          <w:i/>
          <w:sz w:val="24"/>
        </w:rPr>
      </w:r>
      <w:r>
        <w:rPr>
          <w:rFonts w:ascii="Times New Roman" w:hAnsi="Times New Roman"/>
          <w:b/>
          <w:i/>
          <w:sz w:val="24"/>
        </w:rPr>
      </w:r>
      <w:r>
        <w:rPr>
          <w:rFonts w:ascii="Times New Roman" w:hAnsi="Times New Roman"/>
          <w:b/>
          <w:i/>
          <w:sz w:val="24"/>
        </w:rPr>
      </w:r>
    </w:p>
    <w:p>
      <w:pPr>
        <w:jc w:val="center"/>
        <w:spacing w:after="0" w:line="240" w:lineRule="auto"/>
        <w:rPr>
          <w:rFonts w:ascii="Times New Roman" w:hAnsi="Times New Roman"/>
          <w:b/>
          <w:i/>
          <w:sz w:val="24"/>
        </w:rPr>
      </w:pPr>
      <w:r>
        <w:rPr>
          <w:rFonts w:ascii="Times New Roman" w:hAnsi="Times New Roman"/>
          <w:b/>
          <w:i/>
          <w:sz w:val="24"/>
        </w:rPr>
      </w:r>
      <w:r>
        <w:rPr>
          <w:rFonts w:ascii="Times New Roman" w:hAnsi="Times New Roman"/>
          <w:b/>
          <w:i/>
          <w:sz w:val="24"/>
        </w:rPr>
      </w:r>
      <w:r>
        <w:rPr>
          <w:rFonts w:ascii="Times New Roman" w:hAnsi="Times New Roman"/>
          <w:b/>
          <w:i/>
          <w:sz w:val="24"/>
        </w:rPr>
      </w:r>
    </w:p>
    <w:p>
      <w:pPr>
        <w:jc w:val="center"/>
        <w:spacing w:after="0" w:line="240" w:lineRule="auto"/>
        <w:rPr>
          <w:rFonts w:ascii="Times New Roman" w:hAnsi="Times New Roman"/>
          <w:b/>
          <w:i/>
          <w:sz w:val="24"/>
        </w:rPr>
      </w:pPr>
      <w:r>
        <w:rPr>
          <w:rFonts w:ascii="Times New Roman" w:hAnsi="Times New Roman"/>
          <w:b/>
          <w:i/>
          <w:sz w:val="24"/>
        </w:rPr>
      </w:r>
      <w:r>
        <w:rPr>
          <w:rFonts w:ascii="Times New Roman" w:hAnsi="Times New Roman"/>
          <w:b/>
          <w:i/>
          <w:sz w:val="24"/>
        </w:rPr>
      </w:r>
      <w:r>
        <w:rPr>
          <w:rFonts w:ascii="Times New Roman" w:hAnsi="Times New Roman"/>
          <w:b/>
          <w:i/>
          <w:sz w:val="24"/>
        </w:rPr>
      </w:r>
    </w:p>
    <w:tbl>
      <w:tblPr>
        <w:tblStyle w:val="1352"/>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211"/>
        <w:gridCol w:w="851"/>
        <w:gridCol w:w="4359"/>
      </w:tblGrid>
      <w:tr>
        <w:tblPrEx/>
        <w:trPr/>
        <w:tc>
          <w:tcPr>
            <w:tcBorders>
              <w:top w:val="none" w:color="000000" w:sz="4" w:space="0"/>
              <w:left w:val="none" w:color="000000" w:sz="4" w:space="0"/>
              <w:bottom w:val="none" w:color="000000" w:sz="4" w:space="0"/>
              <w:right w:val="none" w:color="000000" w:sz="4" w:space="0"/>
            </w:tcBorders>
            <w:tcW w:w="5211" w:type="dxa"/>
            <w:textDirection w:val="lrTb"/>
            <w:noWrap w:val="false"/>
          </w:tcPr>
          <w:p>
            <w:pPr>
              <w:ind w:right="57"/>
              <w:jc w:val="both"/>
              <w:spacing w:line="264" w:lineRule="auto"/>
              <w:rPr>
                <w:sz w:val="24"/>
              </w:rPr>
            </w:pPr>
            <w:r>
              <w:rPr>
                <w:sz w:val="24"/>
              </w:rPr>
              <w:t xml:space="preserve">Дата начала приема заявок:</w:t>
            </w:r>
            <w:r>
              <w:rPr>
                <w:sz w:val="24"/>
              </w:rPr>
            </w:r>
            <w:r>
              <w:rPr>
                <w:sz w:val="24"/>
              </w:rPr>
            </w:r>
          </w:p>
          <w:p>
            <w:pPr>
              <w:ind w:right="57"/>
              <w:jc w:val="both"/>
              <w:spacing w:line="264" w:lineRule="auto"/>
              <w:rPr>
                <w:sz w:val="24"/>
              </w:rPr>
            </w:pPr>
            <w:r>
              <w:rPr>
                <w:sz w:val="24"/>
              </w:rPr>
              <w:t xml:space="preserve"> </w:t>
            </w:r>
            <w:r>
              <w:rPr>
                <w:sz w:val="24"/>
              </w:rPr>
            </w:r>
            <w:r>
              <w:rPr>
                <w:sz w:val="24"/>
              </w:rPr>
            </w:r>
          </w:p>
        </w:tc>
        <w:tc>
          <w:tcPr>
            <w:tcBorders>
              <w:top w:val="none" w:color="000000" w:sz="4" w:space="0"/>
              <w:left w:val="none" w:color="000000" w:sz="4" w:space="0"/>
              <w:bottom w:val="none" w:color="000000" w:sz="4" w:space="0"/>
              <w:right w:val="none" w:color="000000" w:sz="4" w:space="0"/>
            </w:tcBorders>
            <w:tcW w:w="851" w:type="dxa"/>
            <w:textDirection w:val="lrTb"/>
            <w:noWrap w:val="false"/>
          </w:tcPr>
          <w:p>
            <w:pPr>
              <w:ind w:right="57"/>
              <w:jc w:val="both"/>
              <w:spacing w:line="264" w:lineRule="auto"/>
              <w:rPr>
                <w:sz w:val="24"/>
              </w:rPr>
            </w:pPr>
            <w:r>
              <w:rPr>
                <w:sz w:val="24"/>
              </w:rPr>
            </w:r>
            <w:r>
              <w:rPr>
                <w:sz w:val="24"/>
              </w:rPr>
            </w:r>
            <w:r>
              <w:rPr>
                <w:sz w:val="24"/>
              </w:rPr>
            </w:r>
          </w:p>
        </w:tc>
        <w:tc>
          <w:tcPr>
            <w:tcBorders>
              <w:top w:val="none" w:color="000000" w:sz="4" w:space="0"/>
              <w:left w:val="none" w:color="000000" w:sz="4" w:space="0"/>
              <w:bottom w:val="none" w:color="000000" w:sz="4" w:space="0"/>
              <w:right w:val="none" w:color="000000" w:sz="4" w:space="0"/>
            </w:tcBorders>
            <w:tcW w:w="4359" w:type="dxa"/>
            <w:textDirection w:val="lrTb"/>
            <w:noWrap w:val="false"/>
          </w:tcPr>
          <w:p>
            <w:pPr>
              <w:ind w:right="57"/>
              <w:jc w:val="both"/>
              <w:spacing w:line="264" w:lineRule="auto"/>
              <w:rPr>
                <w:sz w:val="24"/>
              </w:rPr>
            </w:pPr>
            <w:r>
              <w:rPr>
                <w:sz w:val="24"/>
              </w:rPr>
              <w:t xml:space="preserve">26</w:t>
            </w:r>
            <w:r>
              <w:rPr>
                <w:sz w:val="24"/>
              </w:rPr>
              <w:t xml:space="preserve"> марта</w:t>
            </w:r>
            <w:r>
              <w:rPr>
                <w:sz w:val="24"/>
              </w:rPr>
              <w:t xml:space="preserve"> 2026 г.</w:t>
            </w:r>
            <w:r>
              <w:rPr>
                <w:sz w:val="24"/>
              </w:rPr>
            </w:r>
            <w:r>
              <w:rPr>
                <w:sz w:val="24"/>
              </w:rPr>
            </w:r>
          </w:p>
        </w:tc>
      </w:tr>
      <w:tr>
        <w:tblPrEx/>
        <w:trPr/>
        <w:tc>
          <w:tcPr>
            <w:tcBorders>
              <w:top w:val="none" w:color="000000" w:sz="4" w:space="0"/>
              <w:left w:val="none" w:color="000000" w:sz="4" w:space="0"/>
              <w:bottom w:val="none" w:color="000000" w:sz="4" w:space="0"/>
              <w:right w:val="none" w:color="000000" w:sz="4" w:space="0"/>
            </w:tcBorders>
            <w:tcW w:w="5211" w:type="dxa"/>
            <w:textDirection w:val="lrTb"/>
            <w:noWrap w:val="false"/>
          </w:tcPr>
          <w:p>
            <w:pPr>
              <w:ind w:right="57"/>
              <w:jc w:val="both"/>
              <w:spacing w:line="264" w:lineRule="auto"/>
              <w:rPr>
                <w:sz w:val="24"/>
              </w:rPr>
            </w:pPr>
            <w:r>
              <w:rPr>
                <w:sz w:val="24"/>
              </w:rPr>
              <w:t xml:space="preserve">Дата окончания приема заявок: </w:t>
            </w:r>
            <w:r>
              <w:rPr>
                <w:sz w:val="24"/>
              </w:rPr>
            </w:r>
            <w:r>
              <w:rPr>
                <w:sz w:val="24"/>
              </w:rPr>
            </w:r>
          </w:p>
          <w:p>
            <w:pPr>
              <w:ind w:right="57"/>
              <w:jc w:val="both"/>
              <w:spacing w:line="264" w:lineRule="auto"/>
              <w:rPr>
                <w:sz w:val="24"/>
              </w:rPr>
            </w:pPr>
            <w:r>
              <w:rPr>
                <w:sz w:val="24"/>
              </w:rPr>
            </w:r>
            <w:r>
              <w:rPr>
                <w:sz w:val="24"/>
              </w:rPr>
            </w:r>
            <w:r>
              <w:rPr>
                <w:sz w:val="24"/>
              </w:rPr>
            </w:r>
          </w:p>
        </w:tc>
        <w:tc>
          <w:tcPr>
            <w:tcBorders>
              <w:top w:val="none" w:color="000000" w:sz="4" w:space="0"/>
              <w:left w:val="none" w:color="000000" w:sz="4" w:space="0"/>
              <w:bottom w:val="none" w:color="000000" w:sz="4" w:space="0"/>
              <w:right w:val="none" w:color="000000" w:sz="4" w:space="0"/>
            </w:tcBorders>
            <w:tcW w:w="851" w:type="dxa"/>
            <w:textDirection w:val="lrTb"/>
            <w:noWrap w:val="false"/>
          </w:tcPr>
          <w:p>
            <w:pPr>
              <w:ind w:right="57"/>
              <w:jc w:val="both"/>
              <w:spacing w:line="264" w:lineRule="auto"/>
              <w:rPr>
                <w:sz w:val="24"/>
              </w:rPr>
            </w:pPr>
            <w:r>
              <w:rPr>
                <w:sz w:val="24"/>
              </w:rPr>
            </w:r>
            <w:r>
              <w:rPr>
                <w:sz w:val="24"/>
              </w:rPr>
            </w:r>
            <w:r>
              <w:rPr>
                <w:sz w:val="24"/>
              </w:rPr>
            </w:r>
          </w:p>
        </w:tc>
        <w:tc>
          <w:tcPr>
            <w:tcBorders>
              <w:top w:val="none" w:color="000000" w:sz="4" w:space="0"/>
              <w:left w:val="none" w:color="000000" w:sz="4" w:space="0"/>
              <w:bottom w:val="none" w:color="000000" w:sz="4" w:space="0"/>
              <w:right w:val="none" w:color="000000" w:sz="4" w:space="0"/>
            </w:tcBorders>
            <w:tcW w:w="4359" w:type="dxa"/>
            <w:textDirection w:val="lrTb"/>
            <w:noWrap w:val="false"/>
          </w:tcPr>
          <w:p>
            <w:pPr>
              <w:ind w:right="57"/>
              <w:jc w:val="both"/>
              <w:spacing w:line="264" w:lineRule="auto"/>
              <w:rPr>
                <w:sz w:val="24"/>
              </w:rPr>
            </w:pPr>
            <w:r>
              <w:rPr>
                <w:sz w:val="24"/>
              </w:rPr>
              <w:t xml:space="preserve">17 мая</w:t>
            </w:r>
            <w:r>
              <w:rPr>
                <w:sz w:val="24"/>
              </w:rPr>
              <w:t xml:space="preserve"> 202</w:t>
            </w:r>
            <w:r>
              <w:rPr>
                <w:sz w:val="24"/>
              </w:rPr>
              <w:t xml:space="preserve">6</w:t>
            </w:r>
            <w:r>
              <w:rPr>
                <w:sz w:val="24"/>
              </w:rPr>
              <w:t xml:space="preserve"> г.</w:t>
            </w:r>
            <w:r>
              <w:rPr>
                <w:sz w:val="24"/>
              </w:rPr>
            </w:r>
            <w:r>
              <w:rPr>
                <w:sz w:val="24"/>
              </w:rPr>
            </w:r>
          </w:p>
        </w:tc>
      </w:tr>
      <w:tr>
        <w:tblPrEx/>
        <w:trPr/>
        <w:tc>
          <w:tcPr>
            <w:tcBorders>
              <w:top w:val="none" w:color="000000" w:sz="4" w:space="0"/>
              <w:left w:val="none" w:color="000000" w:sz="4" w:space="0"/>
              <w:bottom w:val="none" w:color="000000" w:sz="4" w:space="0"/>
              <w:right w:val="none" w:color="000000" w:sz="4" w:space="0"/>
            </w:tcBorders>
            <w:tcW w:w="5211" w:type="dxa"/>
            <w:textDirection w:val="lrTb"/>
            <w:noWrap w:val="false"/>
          </w:tcPr>
          <w:p>
            <w:pPr>
              <w:pStyle w:val="1127"/>
              <w:ind w:right="57"/>
              <w:spacing w:line="264" w:lineRule="auto"/>
              <w:rPr>
                <w:sz w:val="24"/>
              </w:rPr>
            </w:pPr>
            <w:r>
              <w:rPr>
                <w:sz w:val="24"/>
              </w:rPr>
              <w:t xml:space="preserve">Дата определения претендентов и подведение итогов продажи:</w:t>
            </w:r>
            <w:r>
              <w:rPr>
                <w:sz w:val="24"/>
              </w:rPr>
            </w:r>
            <w:r>
              <w:rPr>
                <w:sz w:val="24"/>
              </w:rPr>
            </w:r>
          </w:p>
          <w:p>
            <w:pPr>
              <w:pStyle w:val="1127"/>
              <w:ind w:right="57"/>
              <w:spacing w:after="0"/>
              <w:rPr>
                <w:sz w:val="24"/>
              </w:rPr>
            </w:pPr>
            <w:r>
              <w:rPr>
                <w:sz w:val="24"/>
              </w:rPr>
            </w:r>
            <w:r>
              <w:rPr>
                <w:sz w:val="24"/>
              </w:rPr>
            </w:r>
            <w:r>
              <w:rPr>
                <w:sz w:val="24"/>
              </w:rPr>
            </w:r>
          </w:p>
        </w:tc>
        <w:tc>
          <w:tcPr>
            <w:tcBorders>
              <w:top w:val="none" w:color="000000" w:sz="4" w:space="0"/>
              <w:left w:val="none" w:color="000000" w:sz="4" w:space="0"/>
              <w:bottom w:val="none" w:color="000000" w:sz="4" w:space="0"/>
              <w:right w:val="none" w:color="000000" w:sz="4" w:space="0"/>
            </w:tcBorders>
            <w:tcW w:w="851" w:type="dxa"/>
            <w:textDirection w:val="lrTb"/>
            <w:noWrap w:val="false"/>
          </w:tcPr>
          <w:p>
            <w:pPr>
              <w:ind w:right="57"/>
              <w:jc w:val="both"/>
              <w:spacing w:line="264" w:lineRule="auto"/>
              <w:rPr>
                <w:sz w:val="24"/>
              </w:rPr>
            </w:pPr>
            <w:r>
              <w:rPr>
                <w:sz w:val="24"/>
              </w:rPr>
            </w:r>
            <w:r>
              <w:rPr>
                <w:sz w:val="24"/>
              </w:rPr>
            </w:r>
            <w:r>
              <w:rPr>
                <w:sz w:val="24"/>
              </w:rPr>
            </w:r>
          </w:p>
        </w:tc>
        <w:tc>
          <w:tcPr>
            <w:tcBorders>
              <w:top w:val="none" w:color="000000" w:sz="4" w:space="0"/>
              <w:left w:val="none" w:color="000000" w:sz="4" w:space="0"/>
              <w:bottom w:val="none" w:color="000000" w:sz="4" w:space="0"/>
              <w:right w:val="none" w:color="000000" w:sz="4" w:space="0"/>
            </w:tcBorders>
            <w:tcW w:w="4359" w:type="dxa"/>
            <w:textDirection w:val="lrTb"/>
            <w:noWrap w:val="false"/>
          </w:tcPr>
          <w:p>
            <w:pPr>
              <w:ind w:right="57"/>
              <w:jc w:val="both"/>
              <w:spacing w:line="264" w:lineRule="auto"/>
              <w:rPr>
                <w:sz w:val="24"/>
              </w:rPr>
            </w:pPr>
            <w:r>
              <w:rPr>
                <w:sz w:val="24"/>
              </w:rPr>
              <w:t xml:space="preserve">19</w:t>
            </w:r>
            <w:r>
              <w:rPr>
                <w:sz w:val="24"/>
              </w:rPr>
              <w:t xml:space="preserve"> мая</w:t>
            </w:r>
            <w:r>
              <w:rPr>
                <w:sz w:val="24"/>
              </w:rPr>
              <w:t xml:space="preserve"> 202</w:t>
            </w:r>
            <w:r>
              <w:rPr>
                <w:sz w:val="24"/>
              </w:rPr>
              <w:t xml:space="preserve">6</w:t>
            </w:r>
            <w:r>
              <w:rPr>
                <w:sz w:val="24"/>
              </w:rPr>
              <w:t xml:space="preserve"> г.</w:t>
            </w:r>
            <w:r>
              <w:rPr>
                <w:sz w:val="24"/>
              </w:rPr>
            </w:r>
            <w:r>
              <w:rPr>
                <w:sz w:val="24"/>
              </w:rPr>
            </w:r>
          </w:p>
        </w:tc>
      </w:tr>
    </w:tbl>
    <w:p>
      <w:pPr>
        <w:ind w:right="57" w:firstLine="720"/>
        <w:jc w:val="both"/>
        <w:spacing w:after="0"/>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br w:type="page" w:clear="all"/>
      </w:r>
      <w:r>
        <w:rPr>
          <w:rFonts w:ascii="Times New Roman" w:hAnsi="Times New Roman"/>
          <w:sz w:val="24"/>
        </w:rPr>
        <w:t xml:space="preserve"> СОДЕРЖАНИЕ</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1. Основные понятия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2. Правовое регулирование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3. Сведения о продаже по минимально допустимой цене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подведения итогов продажи по минимально допустимой цене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5. Срок и порядок регистрации на электронной площадке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6. Порядок подачи, приема заявок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7. Перечень документов, представляемых участниками продажи и требования к их оформлению.</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8. Ограничения участия отдельных категорий физических и юридических лиц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9. Порядок внесения задатка и его возврата</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продажу</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11. Порядок определения участнико</w:t>
      </w:r>
      <w:r>
        <w:rPr>
          <w:rFonts w:ascii="Times New Roman" w:hAnsi="Times New Roman"/>
          <w:sz w:val="24"/>
        </w:rPr>
        <w:t xml:space="preserve">в и проведения продажи</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1</w:t>
      </w:r>
      <w:r>
        <w:rPr>
          <w:rFonts w:ascii="Times New Roman" w:hAnsi="Times New Roman"/>
          <w:sz w:val="24"/>
        </w:rPr>
        <w:t xml:space="preserve">2</w:t>
      </w:r>
      <w:r>
        <w:rPr>
          <w:rFonts w:ascii="Times New Roman" w:hAnsi="Times New Roman"/>
          <w:sz w:val="24"/>
        </w:rPr>
        <w:t xml:space="preserve">. Срок заключения договора купли-продажи имущества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13</w:t>
      </w:r>
      <w:r>
        <w:rPr>
          <w:rFonts w:ascii="Times New Roman" w:hAnsi="Times New Roman"/>
          <w:sz w:val="24"/>
        </w:rPr>
        <w:t xml:space="preserve">. Переход права собственности на федеральное имущество</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14</w:t>
      </w:r>
      <w:r>
        <w:rPr>
          <w:rFonts w:ascii="Times New Roman" w:hAnsi="Times New Roman"/>
          <w:sz w:val="24"/>
        </w:rPr>
        <w:t xml:space="preserve">. Заключительные положения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Приложение 1 (заявка)</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t xml:space="preserve">Приложение 2 (договор купли-продажи) </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4"/>
        </w:rPr>
      </w:pPr>
      <w:r>
        <w:rPr>
          <w:rFonts w:ascii="Times New Roman" w:hAnsi="Times New Roman"/>
          <w:sz w:val="24"/>
        </w:rPr>
        <w:br w:type="page" w:clear="all"/>
      </w:r>
      <w:r>
        <w:rPr>
          <w:rFonts w:ascii="Times New Roman" w:hAnsi="Times New Roman"/>
          <w:sz w:val="24"/>
        </w:rPr>
      </w:r>
      <w:r>
        <w:rPr>
          <w:rFonts w:ascii="Times New Roman" w:hAnsi="Times New Roman"/>
          <w:sz w:val="24"/>
        </w:rPr>
      </w:r>
    </w:p>
    <w:p>
      <w:pPr>
        <w:numPr>
          <w:ilvl w:val="0"/>
          <w:numId w:val="1"/>
        </w:numPr>
        <w:jc w:val="center"/>
        <w:spacing w:after="0" w:line="240" w:lineRule="auto"/>
        <w:rPr>
          <w:rFonts w:ascii="Times New Roman" w:hAnsi="Times New Roman"/>
          <w:b/>
          <w:sz w:val="24"/>
        </w:rPr>
      </w:pPr>
      <w:r>
        <w:rPr>
          <w:rFonts w:ascii="Times New Roman" w:hAnsi="Times New Roman"/>
          <w:b/>
          <w:sz w:val="24"/>
        </w:rPr>
        <w:t xml:space="preserve">Основные понятия</w:t>
      </w:r>
      <w:r>
        <w:rPr>
          <w:rFonts w:ascii="Times New Roman" w:hAnsi="Times New Roman"/>
          <w:b/>
          <w:sz w:val="24"/>
        </w:rPr>
      </w:r>
      <w:r>
        <w:rPr>
          <w:rFonts w:ascii="Times New Roman" w:hAnsi="Times New Roman"/>
          <w:b/>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Имущество (лоты) продажи (объекты)</w:t>
      </w:r>
      <w:r>
        <w:rPr>
          <w:rFonts w:ascii="Times New Roman" w:hAnsi="Times New Roman"/>
          <w:sz w:val="24"/>
        </w:rPr>
        <w:t xml:space="preserve"> – имущество, находящееся в собственности Российской Федерации, права на которое передается по договору купли-продажи (далее – имущество).</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Лот </w:t>
      </w:r>
      <w:r>
        <w:rPr>
          <w:rFonts w:ascii="Times New Roman" w:hAnsi="Times New Roman"/>
          <w:sz w:val="24"/>
        </w:rPr>
        <w:t xml:space="preserve">– имущество, являющееся предметом торгов, реализуемое в ходе проведения одной процедуры продажи (электронной продажи).</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Предмет продажи имущества по минимально допустимой цене</w:t>
      </w:r>
      <w:r>
        <w:rPr>
          <w:rFonts w:ascii="Times New Roman" w:hAnsi="Times New Roman"/>
          <w:sz w:val="24"/>
        </w:rPr>
        <w:t xml:space="preserve"> – продажа Имущества (лота).</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Цена первоначального предложения</w:t>
      </w:r>
      <w:r>
        <w:rPr>
          <w:rFonts w:ascii="Times New Roman" w:hAnsi="Times New Roman"/>
          <w:sz w:val="24"/>
        </w:rPr>
        <w:t xml:space="preserve"> – цена продажи Имущества (лота).</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Информационное сообщение о проведении продажи по минимально допустимой цене</w:t>
      </w:r>
      <w:r>
        <w:rPr>
          <w:rFonts w:ascii="Times New Roman" w:hAnsi="Times New Roman"/>
          <w:sz w:val="24"/>
        </w:rPr>
        <w:t xml:space="preserve"> (далее – Информационное сообщение) - комплект документов, содержащ</w:t>
      </w:r>
      <w:r>
        <w:rPr>
          <w:rFonts w:ascii="Times New Roman" w:hAnsi="Times New Roman"/>
          <w:sz w:val="24"/>
        </w:rPr>
        <w:t xml:space="preserve">ий сведения о проведении продажи по минимально допустимой цене,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r>
        <w:rPr>
          <w:rFonts w:ascii="Times New Roman" w:hAnsi="Times New Roman"/>
          <w:sz w:val="24"/>
        </w:rPr>
      </w:r>
      <w:r>
        <w:rPr>
          <w:rFonts w:ascii="Times New Roman" w:hAnsi="Times New Roman"/>
          <w:sz w:val="24"/>
        </w:rPr>
      </w:r>
    </w:p>
    <w:p>
      <w:pPr>
        <w:pStyle w:val="1127"/>
        <w:ind w:right="57" w:firstLine="709"/>
        <w:jc w:val="both"/>
        <w:spacing w:after="0"/>
        <w:rPr>
          <w:rFonts w:ascii="Times New Roman" w:hAnsi="Times New Roman"/>
          <w:sz w:val="24"/>
        </w:rPr>
      </w:pPr>
      <w:r>
        <w:rPr>
          <w:rFonts w:ascii="Times New Roman" w:hAnsi="Times New Roman"/>
          <w:b/>
          <w:sz w:val="24"/>
        </w:rPr>
        <w:t xml:space="preserve">Продавец</w:t>
      </w:r>
      <w:r>
        <w:rPr>
          <w:rFonts w:ascii="Times New Roman" w:hAnsi="Times New Roman"/>
          <w:sz w:val="24"/>
        </w:rPr>
        <w:t xml:space="preserve"> – Территориальное управление Федерального агентства по управлению государственным имуществом в Ростовской области (ТУ </w:t>
      </w:r>
      <w:r>
        <w:rPr>
          <w:rFonts w:ascii="Times New Roman" w:hAnsi="Times New Roman"/>
          <w:sz w:val="24"/>
        </w:rPr>
        <w:t xml:space="preserve">Росимущества</w:t>
      </w:r>
      <w:r>
        <w:rPr>
          <w:rFonts w:ascii="Times New Roman" w:hAnsi="Times New Roman"/>
          <w:sz w:val="24"/>
        </w:rPr>
        <w:t xml:space="preserve"> в Ростовской области).</w:t>
      </w:r>
      <w:r>
        <w:rPr>
          <w:rFonts w:ascii="Times New Roman" w:hAnsi="Times New Roman"/>
          <w:sz w:val="24"/>
        </w:rPr>
      </w:r>
      <w:r>
        <w:rPr>
          <w:rFonts w:ascii="Times New Roman" w:hAnsi="Times New Roman"/>
          <w:sz w:val="24"/>
        </w:rPr>
      </w:r>
    </w:p>
    <w:p>
      <w:pPr>
        <w:ind w:right="57" w:firstLine="709"/>
        <w:jc w:val="both"/>
        <w:spacing w:after="0"/>
        <w:rPr>
          <w:rFonts w:ascii="Times New Roman" w:hAnsi="Times New Roman"/>
          <w:sz w:val="24"/>
        </w:rPr>
      </w:pPr>
      <w:r>
        <w:rPr>
          <w:rFonts w:ascii="Times New Roman" w:hAnsi="Times New Roman"/>
          <w:b/>
          <w:sz w:val="24"/>
        </w:rPr>
        <w:t xml:space="preserve">Оператор электронной площадки</w:t>
      </w:r>
      <w:r>
        <w:rPr>
          <w:rFonts w:ascii="Times New Roman" w:hAnsi="Times New Roman"/>
          <w:sz w:val="24"/>
        </w:rPr>
        <w:t xml:space="preserve"> – </w:t>
      </w:r>
      <w:r>
        <w:rPr>
          <w:rFonts w:ascii="Times New Roman" w:hAnsi="Times New Roman"/>
          <w:sz w:val="24"/>
        </w:rPr>
        <w:t xml:space="preserve">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w:t>
      </w:r>
      <w:r>
        <w:rPr>
          <w:rFonts w:ascii="Times New Roman" w:hAnsi="Times New Roman"/>
          <w:sz w:val="24"/>
        </w:rPr>
        <w:t xml:space="preserve">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w:t>
      </w:r>
      <w:r>
        <w:rPr>
          <w:rFonts w:ascii="Times New Roman" w:hAnsi="Times New Roman"/>
          <w:sz w:val="24"/>
        </w:rPr>
        <w:t xml:space="preserve"> сети «Интернет».</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Заявка </w:t>
      </w:r>
      <w:r>
        <w:rPr>
          <w:rFonts w:ascii="Times New Roman" w:hAnsi="Times New Roman"/>
          <w:sz w:val="24"/>
        </w:rPr>
        <w:t xml:space="preserve">– комплект документов, представленный Претендентом в срок и по форме, который установлен в Информационном </w:t>
      </w:r>
      <w:r>
        <w:rPr>
          <w:rFonts w:ascii="Times New Roman" w:hAnsi="Times New Roman"/>
          <w:sz w:val="24"/>
        </w:rPr>
        <w:t xml:space="preserve">сообщении</w:t>
      </w:r>
      <w:r>
        <w:rPr>
          <w:rFonts w:ascii="Times New Roman" w:hAnsi="Times New Roman"/>
          <w:sz w:val="24"/>
        </w:rPr>
        <w:t xml:space="preserve">. </w:t>
      </w:r>
      <w:r>
        <w:rPr>
          <w:rFonts w:ascii="Times New Roman" w:hAnsi="Times New Roman"/>
          <w:sz w:val="24"/>
        </w:rPr>
      </w:r>
      <w:r>
        <w:rPr>
          <w:rFonts w:ascii="Times New Roman" w:hAnsi="Times New Roman"/>
          <w:sz w:val="24"/>
        </w:rPr>
      </w:r>
    </w:p>
    <w:p>
      <w:pPr>
        <w:pStyle w:val="1127"/>
        <w:ind w:right="57" w:firstLine="709"/>
        <w:jc w:val="both"/>
        <w:spacing w:after="0"/>
        <w:rPr>
          <w:rFonts w:ascii="Times New Roman" w:hAnsi="Times New Roman"/>
          <w:sz w:val="24"/>
        </w:rPr>
      </w:pPr>
      <w:r>
        <w:rPr>
          <w:rFonts w:ascii="Times New Roman" w:hAnsi="Times New Roman"/>
          <w:b/>
          <w:sz w:val="24"/>
        </w:rPr>
        <w:t xml:space="preserve">Аукционная комиссия</w:t>
      </w:r>
      <w:r>
        <w:t xml:space="preserve"> – </w:t>
      </w:r>
      <w:r>
        <w:rPr>
          <w:rFonts w:ascii="Times New Roman" w:hAnsi="Times New Roman"/>
          <w:sz w:val="24"/>
        </w:rPr>
        <w:t xml:space="preserve">комиссия по проведению продаж в электронной форме, формируемая Уполномоченным органом.</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b/>
          <w:sz w:val="24"/>
        </w:rPr>
        <w:t xml:space="preserve">Претендент </w:t>
      </w:r>
      <w:r>
        <w:rPr>
          <w:rFonts w:ascii="Times New Roman" w:hAnsi="Times New Roman"/>
          <w:sz w:val="24"/>
        </w:rPr>
        <w:t xml:space="preserve">– юридическое лицо, физиче</w:t>
      </w:r>
      <w:r>
        <w:rPr>
          <w:rFonts w:ascii="Times New Roman" w:hAnsi="Times New Roman"/>
          <w:sz w:val="24"/>
        </w:rPr>
        <w:t xml:space="preserve">ское лицо или физическое лицо в качестве индивидуального предпринимателя, прошедшее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продаже.</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b/>
          <w:sz w:val="24"/>
        </w:rPr>
        <w:t xml:space="preserve">Участник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b/>
          <w:sz w:val="24"/>
        </w:rPr>
        <w:t xml:space="preserve">Победитель</w:t>
      </w:r>
      <w:r>
        <w:rPr>
          <w:rFonts w:ascii="Times New Roman" w:hAnsi="Times New Roman"/>
          <w:sz w:val="24"/>
        </w:rPr>
        <w:t xml:space="preserve"> – участник продажи, определенный, в установленном </w:t>
      </w:r>
      <w:r>
        <w:rPr>
          <w:rFonts w:ascii="Times New Roman" w:hAnsi="Times New Roman"/>
          <w:sz w:val="24"/>
        </w:rPr>
        <w:t xml:space="preserve">законодательстве</w:t>
      </w:r>
      <w:r>
        <w:rPr>
          <w:rFonts w:ascii="Times New Roman" w:hAnsi="Times New Roman"/>
          <w:sz w:val="24"/>
        </w:rPr>
        <w:t xml:space="preserve"> Российской Федерации порядке, для заключения договора купли-продажи с Продавцом по результатам продажи в электронной форме.</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b/>
          <w:sz w:val="24"/>
        </w:rPr>
        <w:t xml:space="preserve">Открытая часть электронной площадки</w:t>
      </w:r>
      <w:r>
        <w:rPr>
          <w:rFonts w:ascii="Times New Roman" w:hAnsi="Times New Roman"/>
          <w:sz w:val="24"/>
        </w:rPr>
        <w:t xml:space="preserve"> – раздел электронной площадки, находящийся в открытом </w:t>
      </w:r>
      <w:r>
        <w:rPr>
          <w:rFonts w:ascii="Times New Roman" w:hAnsi="Times New Roman"/>
          <w:sz w:val="24"/>
        </w:rPr>
        <w:t xml:space="preserve">доступе</w:t>
      </w:r>
      <w:r>
        <w:rPr>
          <w:rFonts w:ascii="Times New Roman" w:hAnsi="Times New Roman"/>
          <w:sz w:val="24"/>
        </w:rPr>
        <w:t xml:space="preserve">, не требующий регистрации на электронной площадке для работы в нём.</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r>
        <w:rPr>
          <w:rFonts w:ascii="Times New Roman" w:hAnsi="Times New Roman"/>
          <w:sz w:val="24"/>
        </w:rPr>
        <w:t xml:space="preserve">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4"/>
        </w:rPr>
        <w:t xml:space="preserve">позволяющий идентифицировать владельца сертификата ключа подписи, а также установить отсутствие искажения информации в электронном документе.</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Электронный документ</w:t>
      </w:r>
      <w:r>
        <w:rPr>
          <w:rFonts w:ascii="Times New Roman" w:hAnsi="Times New Roman"/>
          <w:sz w:val="24"/>
        </w:rPr>
        <w:t xml:space="preserve"> – документированная</w:t>
      </w:r>
      <w:r>
        <w:rPr>
          <w:rFonts w:ascii="Times New Roman" w:hAnsi="Times New Roman"/>
          <w:sz w:val="24"/>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w:t>
      </w:r>
      <w:r>
        <w:rPr>
          <w:rFonts w:ascii="Times New Roman" w:hAnsi="Times New Roman"/>
          <w:sz w:val="24"/>
        </w:rPr>
        <w:t xml:space="preserve">процессе</w:t>
      </w:r>
      <w:r>
        <w:rPr>
          <w:rFonts w:ascii="Times New Roman" w:hAnsi="Times New Roman"/>
          <w:sz w:val="24"/>
        </w:rPr>
        <w:t xml:space="preserve"> работы на электронной площадке.</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Электронный журнал</w:t>
      </w:r>
      <w:r>
        <w:rPr>
          <w:rFonts w:ascii="Times New Roman" w:hAnsi="Times New Roman"/>
          <w:sz w:val="24"/>
        </w:rPr>
        <w:t xml:space="preserve"> – электронный документ, в </w:t>
      </w:r>
      <w:r>
        <w:rPr>
          <w:rFonts w:ascii="Times New Roman" w:hAnsi="Times New Roman"/>
          <w:sz w:val="24"/>
        </w:rPr>
        <w:t xml:space="preserve">котором</w:t>
      </w:r>
      <w:r>
        <w:rPr>
          <w:rFonts w:ascii="Times New Roman" w:hAnsi="Times New Roman"/>
          <w:sz w:val="24"/>
        </w:rPr>
        <w:t xml:space="preserve"> Организатором посредством программных и технических средств электронной площадки фиксируется ход проведения процедуры электронной продажи.</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b/>
          <w:sz w:val="24"/>
        </w:rPr>
        <w:t xml:space="preserve">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www.torgi.gov.ru, официальный сайт </w:t>
      </w:r>
      <w:r>
        <w:rPr>
          <w:rFonts w:ascii="Times New Roman" w:hAnsi="Times New Roman"/>
          <w:sz w:val="24"/>
        </w:rPr>
        <w:t xml:space="preserve">Росимущества</w:t>
      </w:r>
      <w:r>
        <w:rPr>
          <w:rFonts w:ascii="Times New Roman" w:hAnsi="Times New Roman"/>
          <w:sz w:val="24"/>
        </w:rPr>
        <w:t xml:space="preserve"> в сети «Интернет» www.rosim.ru, сайт Организатора в сети «Интернет» (электронной площадки) www.sberbank-ast.ru, официальный сайт Продавца в сети «Интернет» www.tu61.rosim.ru.</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center"/>
        <w:spacing w:after="0" w:line="240" w:lineRule="auto"/>
        <w:rPr>
          <w:rFonts w:ascii="Times New Roman" w:hAnsi="Times New Roman"/>
          <w:b/>
          <w:sz w:val="24"/>
        </w:rPr>
      </w:pPr>
      <w:r>
        <w:rPr>
          <w:rFonts w:ascii="Times New Roman" w:hAnsi="Times New Roman"/>
          <w:b/>
          <w:sz w:val="24"/>
        </w:rPr>
        <w:t xml:space="preserve">2. Правовое регулирование</w:t>
      </w:r>
      <w:r>
        <w:rPr>
          <w:rFonts w:ascii="Times New Roman" w:hAnsi="Times New Roman"/>
          <w:b/>
          <w:sz w:val="24"/>
        </w:rPr>
      </w:r>
      <w:r>
        <w:rPr>
          <w:rFonts w:ascii="Times New Roman" w:hAnsi="Times New Roman"/>
          <w:b/>
          <w:sz w:val="24"/>
        </w:rPr>
      </w:r>
    </w:p>
    <w:p>
      <w:pPr>
        <w:ind w:right="57" w:firstLine="851"/>
        <w:jc w:val="both"/>
        <w:spacing w:after="0" w:line="240" w:lineRule="auto"/>
        <w:rPr>
          <w:rFonts w:ascii="Times New Roman" w:hAnsi="Times New Roman"/>
          <w:sz w:val="24"/>
        </w:rPr>
      </w:pPr>
      <w:r>
        <w:rPr>
          <w:rFonts w:ascii="Times New Roman" w:hAnsi="Times New Roman"/>
          <w:sz w:val="24"/>
        </w:rPr>
        <w:t xml:space="preserve">Продажа по минимально допустимой цене проводится в соответствии </w:t>
      </w:r>
      <w:r>
        <w:rPr>
          <w:rFonts w:ascii="Times New Roman" w:hAnsi="Times New Roman"/>
          <w:sz w:val="24"/>
        </w:rPr>
        <w:t xml:space="preserve">с</w:t>
      </w:r>
      <w:r>
        <w:rPr>
          <w:rFonts w:ascii="Times New Roman" w:hAnsi="Times New Roman"/>
          <w:sz w:val="24"/>
        </w:rPr>
        <w:t xml:space="preserve">:</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t xml:space="preserve">- Гражданским кодексом Российской Федерации;</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t xml:space="preserve">- Федеральным законом от 21.12.2001 № 178-ФЗ «О приватизации государственного </w:t>
      </w:r>
      <w:r>
        <w:rPr>
          <w:rFonts w:ascii="Times New Roman" w:hAnsi="Times New Roman"/>
          <w:sz w:val="24"/>
        </w:rPr>
        <w:br/>
        <w:t xml:space="preserve">и муниципального имущества»;</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t xml:space="preserve">- постановлением Правительства Российской Федерации от 27.08.2012 № 860 </w:t>
      </w:r>
      <w:r>
        <w:rPr>
          <w:rFonts w:ascii="Times New Roman" w:hAnsi="Times New Roman"/>
          <w:sz w:val="24"/>
        </w:rPr>
        <w:br/>
        <w:t xml:space="preserve">«Об организации и проведении продажи государственного или муниципального имущества </w:t>
      </w:r>
      <w:r>
        <w:rPr>
          <w:rFonts w:ascii="Times New Roman" w:hAnsi="Times New Roman"/>
          <w:sz w:val="24"/>
        </w:rPr>
        <w:br/>
        <w:t xml:space="preserve">в электронной форме»;</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t xml:space="preserve">- распоряжением ТУ </w:t>
      </w:r>
      <w:r>
        <w:rPr>
          <w:rFonts w:ascii="Times New Roman" w:hAnsi="Times New Roman"/>
          <w:sz w:val="24"/>
        </w:rPr>
        <w:t xml:space="preserve">Росимущества</w:t>
      </w:r>
      <w:r>
        <w:rPr>
          <w:rFonts w:ascii="Times New Roman" w:hAnsi="Times New Roman"/>
          <w:sz w:val="24"/>
        </w:rPr>
        <w:t xml:space="preserve"> в Ростовской области об условиях приватизации;</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t xml:space="preserve">- иными нормативными правовыми актами Российской Федерации.</w:t>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right="57" w:firstLine="851"/>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ind w:left="360" w:right="57"/>
        <w:jc w:val="center"/>
        <w:spacing w:after="0" w:line="240" w:lineRule="auto"/>
        <w:rPr>
          <w:rFonts w:ascii="Times New Roman" w:hAnsi="Times New Roman"/>
          <w:b/>
          <w:sz w:val="24"/>
        </w:rPr>
      </w:pPr>
      <w:r>
        <w:rPr>
          <w:rFonts w:ascii="Times New Roman" w:hAnsi="Times New Roman"/>
          <w:b/>
          <w:sz w:val="24"/>
        </w:rPr>
        <w:t xml:space="preserve">3. Сведения о продаже по минимально допустимой цене</w:t>
      </w:r>
      <w:r>
        <w:rPr>
          <w:rFonts w:ascii="Times New Roman" w:hAnsi="Times New Roman"/>
          <w:b/>
          <w:sz w:val="24"/>
        </w:rPr>
      </w:r>
      <w:r>
        <w:rPr>
          <w:rFonts w:ascii="Times New Roman" w:hAnsi="Times New Roman"/>
          <w:b/>
          <w:sz w:val="24"/>
        </w:rPr>
      </w:r>
    </w:p>
    <w:p>
      <w:pPr>
        <w:ind w:firstLine="709"/>
        <w:jc w:val="both"/>
        <w:spacing w:after="0" w:line="240" w:lineRule="auto"/>
        <w:tabs>
          <w:tab w:val="left" w:pos="1418" w:leader="none"/>
        </w:tabs>
        <w:rPr>
          <w:rFonts w:ascii="Times New Roman" w:hAnsi="Times New Roman"/>
          <w:b w:val="0"/>
          <w:bCs w:val="0"/>
          <w:sz w:val="24"/>
          <w:szCs w:val="24"/>
          <w14:ligatures w14:val="none"/>
        </w:rPr>
      </w:pPr>
      <w:r>
        <w:rPr>
          <w:rFonts w:ascii="Times New Roman" w:hAnsi="Times New Roman"/>
          <w:b/>
          <w:sz w:val="24"/>
        </w:rPr>
        <w:t xml:space="preserve">3.1.</w:t>
      </w:r>
      <w:r>
        <w:rPr>
          <w:rFonts w:ascii="Times New Roman" w:hAnsi="Times New Roman"/>
          <w:sz w:val="24"/>
        </w:rPr>
        <w:t xml:space="preserve"> </w:t>
      </w:r>
      <w:r>
        <w:rPr>
          <w:rFonts w:ascii="Times New Roman" w:hAnsi="Times New Roman"/>
          <w:b/>
          <w:sz w:val="24"/>
        </w:rPr>
        <w:t xml:space="preserve">Основание проведения продажи - </w:t>
      </w:r>
      <w:r>
        <w:rPr>
          <w:rFonts w:ascii="Times New Roman" w:hAnsi="Times New Roman"/>
          <w:b w:val="0"/>
          <w:bCs w:val="0"/>
          <w:sz w:val="24"/>
          <w:szCs w:val="24"/>
        </w:rPr>
        <w:t xml:space="preserve">р</w:t>
      </w:r>
      <w:r>
        <w:rPr>
          <w:rFonts w:ascii="Times New Roman" w:hAnsi="Times New Roman"/>
          <w:b w:val="0"/>
          <w:bCs w:val="0"/>
          <w:sz w:val="24"/>
          <w:szCs w:val="24"/>
        </w:rPr>
        <w:t xml:space="preserve">аспоряжение ТУ </w:t>
      </w:r>
      <w:r>
        <w:rPr>
          <w:rFonts w:ascii="Times New Roman" w:hAnsi="Times New Roman"/>
          <w:b w:val="0"/>
          <w:bCs w:val="0"/>
          <w:sz w:val="24"/>
          <w:szCs w:val="24"/>
        </w:rPr>
        <w:t xml:space="preserve">Росимущества</w:t>
      </w:r>
      <w:r>
        <w:rPr>
          <w:rFonts w:ascii="Times New Roman" w:hAnsi="Times New Roman"/>
          <w:b w:val="0"/>
          <w:bCs w:val="0"/>
          <w:sz w:val="24"/>
          <w:szCs w:val="24"/>
        </w:rPr>
        <w:t xml:space="preserve"> в Ростовской облас</w:t>
      </w:r>
      <w:r>
        <w:rPr>
          <w:rFonts w:ascii="Times New Roman" w:hAnsi="Times New Roman"/>
          <w:b w:val="0"/>
          <w:bCs w:val="0"/>
          <w:sz w:val="24"/>
          <w:szCs w:val="24"/>
        </w:rPr>
        <w:t xml:space="preserve">ти от «07» ноября 2025 г. № 61-794-р </w:t>
      </w:r>
      <w:r>
        <w:rPr>
          <w:rFonts w:ascii="Times New Roman" w:hAnsi="Times New Roman"/>
          <w:b w:val="0"/>
          <w:bCs w:val="0"/>
          <w:sz w:val="24"/>
          <w:szCs w:val="24"/>
        </w:rPr>
        <w:t xml:space="preserve">«Об условиях приватизации </w:t>
      </w:r>
      <w:r>
        <w:rPr>
          <w:rFonts w:ascii="Times New Roman" w:hAnsi="Times New Roman"/>
          <w:b w:val="0"/>
          <w:bCs w:val="0"/>
          <w:sz w:val="24"/>
          <w:szCs w:val="24"/>
        </w:rPr>
        <w:t xml:space="preserve">нежилого здания площадью 1392,4 кв. м с к.н. 61:53:0000000:8823, с расположенным под ним земельным участком </w:t>
      </w:r>
      <w:r>
        <w:rPr>
          <w:rFonts w:ascii="Times New Roman" w:hAnsi="Times New Roman"/>
          <w:b w:val="0"/>
          <w:bCs w:val="0"/>
          <w:sz w:val="24"/>
          <w:szCs w:val="24"/>
        </w:rPr>
        <w:t xml:space="preserve">общей площадью </w:t>
      </w:r>
      <w:r>
        <w:rPr>
          <w:rFonts w:ascii="Times New Roman" w:hAnsi="Times New Roman"/>
          <w:b w:val="0"/>
          <w:bCs w:val="0"/>
          <w:sz w:val="24"/>
          <w:szCs w:val="24"/>
        </w:rPr>
        <w:t xml:space="preserve">10217,0</w:t>
      </w:r>
      <w:r>
        <w:rPr>
          <w:rFonts w:ascii="Times New Roman" w:hAnsi="Times New Roman"/>
          <w:b w:val="0"/>
          <w:bCs w:val="0"/>
          <w:sz w:val="24"/>
          <w:szCs w:val="24"/>
        </w:rPr>
        <w:t xml:space="preserve"> кв. м с к.н. 61:</w:t>
      </w:r>
      <w:r>
        <w:rPr>
          <w:rFonts w:ascii="Times New Roman" w:hAnsi="Times New Roman"/>
          <w:b w:val="0"/>
          <w:bCs w:val="0"/>
          <w:sz w:val="24"/>
          <w:szCs w:val="24"/>
        </w:rPr>
        <w:t xml:space="preserve">53</w:t>
      </w:r>
      <w:r>
        <w:rPr>
          <w:rFonts w:ascii="Times New Roman" w:hAnsi="Times New Roman"/>
          <w:b w:val="0"/>
          <w:bCs w:val="0"/>
          <w:sz w:val="24"/>
          <w:szCs w:val="24"/>
        </w:rPr>
        <w:t xml:space="preserve">:0000251</w:t>
      </w:r>
      <w:r>
        <w:rPr>
          <w:rFonts w:ascii="Times New Roman" w:hAnsi="Times New Roman"/>
          <w:b w:val="0"/>
          <w:bCs w:val="0"/>
          <w:sz w:val="24"/>
          <w:szCs w:val="24"/>
        </w:rPr>
        <w:t xml:space="preserve">:13</w:t>
      </w:r>
      <w:r>
        <w:rPr>
          <w:rFonts w:ascii="Times New Roman" w:hAnsi="Times New Roman"/>
          <w:b w:val="0"/>
          <w:bCs w:val="0"/>
          <w:sz w:val="24"/>
          <w:szCs w:val="24"/>
        </w:rPr>
        <w:t xml:space="preserve"> </w:t>
      </w:r>
      <w:r>
        <w:rPr>
          <w:rFonts w:ascii="Times New Roman" w:hAnsi="Times New Roman"/>
          <w:b w:val="0"/>
          <w:bCs w:val="0"/>
          <w:sz w:val="24"/>
          <w:szCs w:val="24"/>
        </w:rPr>
        <w:t xml:space="preserve">по адресу: </w:t>
      </w:r>
      <w:r>
        <w:rPr>
          <w:rFonts w:ascii="Times New Roman" w:hAnsi="Times New Roman"/>
          <w:b w:val="0"/>
          <w:bCs w:val="0"/>
          <w:sz w:val="24"/>
          <w:szCs w:val="24"/>
        </w:rPr>
        <w:t xml:space="preserve">Местоположение установлено ориентира, расположенного в границах у</w:t>
      </w:r>
      <w:r>
        <w:rPr>
          <w:rFonts w:ascii="Times New Roman" w:hAnsi="Times New Roman"/>
          <w:b w:val="0"/>
          <w:bCs w:val="0"/>
          <w:sz w:val="24"/>
          <w:szCs w:val="24"/>
        </w:rPr>
        <w:t xml:space="preserve">частка. Почтовый адрес ориентира: </w:t>
      </w:r>
      <w:r>
        <w:rPr>
          <w:rFonts w:ascii="Times New Roman" w:hAnsi="Times New Roman"/>
          <w:b w:val="0"/>
          <w:bCs w:val="0"/>
          <w:sz w:val="24"/>
          <w:szCs w:val="24"/>
        </w:rPr>
        <w:t xml:space="preserve">Ростовская область, Красносулинский район, </w:t>
      </w:r>
      <w:r>
        <w:rPr>
          <w:rFonts w:ascii="Times New Roman" w:hAnsi="Times New Roman"/>
          <w:b w:val="0"/>
          <w:bCs w:val="0"/>
          <w:sz w:val="24"/>
          <w:szCs w:val="24"/>
        </w:rPr>
        <w:t xml:space="preserve">г. Красный Сулин, пер. 4-й Рабочий, б/н</w:t>
      </w:r>
      <w:r>
        <w:rPr>
          <w:rFonts w:ascii="Times New Roman" w:hAnsi="Times New Roman"/>
          <w:b w:val="0"/>
          <w:bCs w:val="0"/>
          <w:sz w:val="24"/>
          <w:szCs w:val="24"/>
        </w:rPr>
        <w:t xml:space="preserve">» в редакции распоряжения от «18» ноября 2025 г. № 61-810-р</w:t>
      </w:r>
      <w:r>
        <w:rPr>
          <w:rFonts w:ascii="Times New Roman" w:hAnsi="Times New Roman"/>
          <w:b w:val="0"/>
          <w:bCs w:val="0"/>
          <w:sz w:val="24"/>
          <w:szCs w:val="24"/>
        </w:rPr>
        <w:t xml:space="preserve">.</w:t>
      </w:r>
      <w:r>
        <w:rPr>
          <w:rFonts w:ascii="Times New Roman" w:hAnsi="Times New Roman"/>
          <w:b w:val="0"/>
          <w:bCs w:val="0"/>
          <w:sz w:val="24"/>
          <w:szCs w:val="24"/>
          <w14:ligatures w14:val="none"/>
        </w:rPr>
      </w:r>
      <w:r>
        <w:rPr>
          <w:rFonts w:ascii="Times New Roman" w:hAnsi="Times New Roman"/>
          <w:b w:val="0"/>
          <w:bCs w:val="0"/>
          <w:sz w:val="24"/>
          <w:szCs w:val="24"/>
          <w14:ligatures w14:val="none"/>
        </w:rPr>
      </w:r>
    </w:p>
    <w:p>
      <w:pPr>
        <w:pStyle w:val="1127"/>
        <w:ind w:firstLine="709"/>
        <w:jc w:val="both"/>
        <w:spacing w:after="0" w:line="240" w:lineRule="auto"/>
        <w:tabs>
          <w:tab w:val="left" w:pos="0" w:leader="none"/>
        </w:tabs>
        <w:rPr>
          <w:rFonts w:ascii="Times New Roman" w:hAnsi="Times New Roman"/>
          <w:sz w:val="24"/>
        </w:rPr>
      </w:pPr>
      <w:r>
        <w:rPr>
          <w:rFonts w:ascii="Times New Roman" w:hAnsi="Times New Roman"/>
          <w:sz w:val="24"/>
        </w:rPr>
        <w:t xml:space="preserve">3.2. </w:t>
      </w:r>
      <w:r>
        <w:rPr>
          <w:rFonts w:ascii="Times New Roman" w:hAnsi="Times New Roman"/>
          <w:b/>
          <w:sz w:val="24"/>
        </w:rPr>
        <w:t xml:space="preserve">Собственник выставляемого на торги имущества</w:t>
      </w:r>
      <w:r>
        <w:rPr>
          <w:rFonts w:ascii="Times New Roman" w:hAnsi="Times New Roman"/>
          <w:sz w:val="24"/>
        </w:rPr>
        <w:t xml:space="preserve"> - Российская Федерация.</w:t>
      </w:r>
      <w:r>
        <w:rPr>
          <w:rFonts w:ascii="Times New Roman" w:hAnsi="Times New Roman"/>
          <w:sz w:val="24"/>
        </w:rPr>
      </w:r>
      <w:r>
        <w:rPr>
          <w:rFonts w:ascii="Times New Roman" w:hAnsi="Times New Roman"/>
          <w:sz w:val="24"/>
        </w:rPr>
      </w:r>
    </w:p>
    <w:p>
      <w:pPr>
        <w:ind w:firstLine="709"/>
        <w:jc w:val="both"/>
        <w:spacing w:after="0" w:line="240" w:lineRule="auto"/>
        <w:tabs>
          <w:tab w:val="left" w:pos="0" w:leader="none"/>
        </w:tabs>
        <w:rPr>
          <w:rFonts w:ascii="Times New Roman" w:hAnsi="Times New Roman"/>
          <w:sz w:val="24"/>
        </w:rPr>
      </w:pPr>
      <w:r>
        <w:rPr>
          <w:rFonts w:ascii="Times New Roman" w:hAnsi="Times New Roman"/>
          <w:b/>
          <w:sz w:val="24"/>
        </w:rPr>
        <w:t xml:space="preserve">3.3. Оператор электронной площадки: </w:t>
      </w:r>
      <w:r>
        <w:rPr>
          <w:rFonts w:ascii="Times New Roman" w:hAnsi="Times New Roman"/>
          <w:sz w:val="24"/>
        </w:rPr>
      </w:r>
      <w:r>
        <w:rPr>
          <w:rFonts w:ascii="Times New Roman" w:hAnsi="Times New Roman"/>
          <w:sz w:val="24"/>
        </w:rPr>
      </w:r>
    </w:p>
    <w:p>
      <w:pPr>
        <w:ind w:firstLine="709"/>
        <w:jc w:val="both"/>
        <w:spacing w:after="0" w:line="240" w:lineRule="auto"/>
        <w:tabs>
          <w:tab w:val="left" w:pos="1418" w:leader="none"/>
        </w:tabs>
        <w:rPr>
          <w:rFonts w:ascii="Times New Roman" w:hAnsi="Times New Roman"/>
          <w:sz w:val="24"/>
        </w:rPr>
      </w:pPr>
      <w:r>
        <w:rPr>
          <w:rFonts w:ascii="Times New Roman" w:hAnsi="Times New Roman"/>
          <w:sz w:val="24"/>
        </w:rPr>
        <w:t xml:space="preserve">Наименование – акционерное обще</w:t>
      </w:r>
      <w:r>
        <w:rPr>
          <w:rFonts w:ascii="Times New Roman" w:hAnsi="Times New Roman"/>
          <w:b w:val="0"/>
          <w:bCs w:val="0"/>
          <w:sz w:val="24"/>
        </w:rPr>
        <w:t xml:space="preserve">ств</w:t>
      </w:r>
      <w:r>
        <w:rPr>
          <w:rFonts w:ascii="Times New Roman" w:hAnsi="Times New Roman"/>
          <w:sz w:val="24"/>
        </w:rPr>
        <w:t xml:space="preserve">о «Сбербанк-АСТ» (АО «Сбербанк-АСТ»).</w:t>
      </w:r>
      <w:r>
        <w:rPr>
          <w:rFonts w:ascii="Times New Roman" w:hAnsi="Times New Roman"/>
          <w:sz w:val="24"/>
        </w:rPr>
      </w:r>
      <w:r>
        <w:rPr>
          <w:rFonts w:ascii="Times New Roman" w:hAnsi="Times New Roman"/>
          <w:sz w:val="24"/>
        </w:rPr>
      </w:r>
    </w:p>
    <w:p>
      <w:pPr>
        <w:ind w:firstLine="709"/>
        <w:jc w:val="both"/>
        <w:spacing w:after="0" w:line="240" w:lineRule="auto"/>
        <w:tabs>
          <w:tab w:val="left" w:pos="1418" w:leader="none"/>
        </w:tabs>
        <w:rPr>
          <w:rFonts w:ascii="Times New Roman" w:hAnsi="Times New Roman"/>
          <w:sz w:val="24"/>
        </w:rPr>
      </w:pPr>
      <w:r>
        <w:rPr>
          <w:rFonts w:ascii="Times New Roman" w:hAnsi="Times New Roman"/>
          <w:sz w:val="24"/>
        </w:rPr>
        <w:t xml:space="preserve">Адрес - 119435, г. Москва, Большой Саввинский переулок, дом 12, стр. 9.</w:t>
      </w:r>
      <w:r>
        <w:rPr>
          <w:rFonts w:ascii="Times New Roman" w:hAnsi="Times New Roman"/>
          <w:sz w:val="24"/>
        </w:rPr>
      </w:r>
      <w:r>
        <w:rPr>
          <w:rFonts w:ascii="Times New Roman" w:hAnsi="Times New Roman"/>
          <w:sz w:val="24"/>
        </w:rPr>
      </w:r>
    </w:p>
    <w:p>
      <w:pPr>
        <w:pStyle w:val="893"/>
        <w:ind w:right="57" w:firstLine="709"/>
        <w:tabs>
          <w:tab w:val="left" w:pos="0" w:leader="none"/>
        </w:tabs>
        <w:rPr>
          <w:sz w:val="24"/>
        </w:rPr>
      </w:pPr>
      <w:r>
        <w:rPr>
          <w:sz w:val="24"/>
        </w:rPr>
        <w:t xml:space="preserve">Сайт - </w:t>
      </w:r>
      <w:r>
        <w:rPr>
          <w:rStyle w:val="1140"/>
          <w:sz w:val="24"/>
        </w:rPr>
        <w:t xml:space="preserve">http://utp.sberbank-ast.ru/</w:t>
      </w:r>
      <w:r>
        <w:rPr>
          <w:sz w:val="24"/>
        </w:rPr>
      </w:r>
      <w:r>
        <w:rPr>
          <w:sz w:val="24"/>
        </w:rPr>
      </w:r>
    </w:p>
    <w:p>
      <w:pPr>
        <w:ind w:firstLine="709"/>
        <w:jc w:val="both"/>
        <w:spacing w:after="0" w:line="240" w:lineRule="auto"/>
        <w:tabs>
          <w:tab w:val="left" w:pos="1418" w:leader="none"/>
        </w:tabs>
        <w:rPr>
          <w:rFonts w:ascii="Times New Roman" w:hAnsi="Times New Roman"/>
          <w:b/>
          <w:sz w:val="24"/>
        </w:rPr>
      </w:pPr>
      <w:r>
        <w:rPr>
          <w:rFonts w:ascii="Times New Roman" w:hAnsi="Times New Roman"/>
          <w:b/>
          <w:sz w:val="24"/>
        </w:rPr>
        <w:t xml:space="preserve">3.4. Продавец:</w:t>
      </w:r>
      <w:r>
        <w:rPr>
          <w:rFonts w:ascii="Times New Roman" w:hAnsi="Times New Roman"/>
          <w:b/>
          <w:sz w:val="24"/>
        </w:rPr>
      </w:r>
      <w:r>
        <w:rPr>
          <w:rFonts w:ascii="Times New Roman" w:hAnsi="Times New Roman"/>
          <w:b/>
          <w:sz w:val="24"/>
        </w:rPr>
      </w:r>
    </w:p>
    <w:p>
      <w:pPr>
        <w:pStyle w:val="893"/>
        <w:ind w:right="57" w:firstLine="709"/>
        <w:tabs>
          <w:tab w:val="left" w:pos="0" w:leader="none"/>
        </w:tabs>
        <w:rPr>
          <w:sz w:val="24"/>
        </w:rPr>
      </w:pPr>
      <w:r>
        <w:rPr>
          <w:b/>
          <w:sz w:val="24"/>
        </w:rPr>
        <w:t xml:space="preserve">Наименование</w:t>
      </w:r>
      <w:r>
        <w:rPr>
          <w:sz w:val="24"/>
        </w:rPr>
        <w:t xml:space="preserve"> - Территориальное управление Федерального агентства по управлению государственным имуществом в Ростовской области.</w:t>
      </w:r>
      <w:r>
        <w:rPr>
          <w:sz w:val="24"/>
        </w:rPr>
      </w:r>
      <w:r>
        <w:rPr>
          <w:sz w:val="24"/>
        </w:rPr>
      </w:r>
    </w:p>
    <w:p>
      <w:pPr>
        <w:pStyle w:val="893"/>
        <w:ind w:right="57" w:firstLine="709"/>
        <w:tabs>
          <w:tab w:val="left" w:pos="0" w:leader="none"/>
        </w:tabs>
        <w:rPr>
          <w:sz w:val="24"/>
        </w:rPr>
      </w:pPr>
      <w:r>
        <w:rPr>
          <w:sz w:val="24"/>
        </w:rPr>
        <w:t xml:space="preserve">Адрес – 344050, Ростовская область, г. Ростов-на-Дону, ул. Социалистическая, д. 112 (для почтовой корреспонденции), 344002, Ростовская область, г. Ростов-на-Дону, ул. Большая Садовая, 68/40/55 (место нахождения Продавца)</w:t>
      </w:r>
      <w:r>
        <w:rPr>
          <w:sz w:val="24"/>
        </w:rPr>
      </w:r>
      <w:r>
        <w:rPr>
          <w:sz w:val="24"/>
        </w:rPr>
      </w:r>
    </w:p>
    <w:p>
      <w:pPr>
        <w:pStyle w:val="893"/>
        <w:ind w:right="57" w:firstLine="709"/>
        <w:tabs>
          <w:tab w:val="left" w:pos="0" w:leader="none"/>
        </w:tabs>
      </w:pPr>
      <w:r>
        <w:rPr>
          <w:sz w:val="24"/>
        </w:rPr>
        <w:t xml:space="preserve">Сайт – </w:t>
      </w:r>
      <w:r>
        <w:rPr>
          <w:rStyle w:val="1140"/>
          <w:sz w:val="24"/>
        </w:rPr>
        <w:t xml:space="preserve">http://tu61.rosim.gov.ru/</w:t>
      </w:r>
      <w:r/>
    </w:p>
    <w:p>
      <w:pPr>
        <w:pStyle w:val="893"/>
        <w:ind w:right="57" w:firstLine="709"/>
        <w:tabs>
          <w:tab w:val="left" w:pos="0" w:leader="none"/>
        </w:tabs>
        <w:rPr>
          <w:sz w:val="24"/>
        </w:rPr>
      </w:pPr>
      <w:r>
        <w:rPr>
          <w:sz w:val="24"/>
        </w:rPr>
        <w:t xml:space="preserve">Телефон – 8(863)244-14-88</w:t>
      </w:r>
      <w:r>
        <w:rPr>
          <w:sz w:val="24"/>
        </w:rPr>
      </w:r>
      <w:r>
        <w:rPr>
          <w:sz w:val="24"/>
        </w:rPr>
      </w:r>
    </w:p>
    <w:p>
      <w:pPr>
        <w:ind w:firstLine="709"/>
        <w:jc w:val="both"/>
        <w:spacing w:after="0" w:line="240" w:lineRule="auto"/>
        <w:tabs>
          <w:tab w:val="left" w:pos="0" w:leader="none"/>
        </w:tabs>
        <w:rPr>
          <w:rFonts w:ascii="Times New Roman" w:hAnsi="Times New Roman"/>
          <w:sz w:val="24"/>
        </w:rPr>
      </w:pPr>
      <w:r>
        <w:rPr>
          <w:rFonts w:ascii="Times New Roman" w:hAnsi="Times New Roman"/>
          <w:b/>
          <w:sz w:val="24"/>
        </w:rPr>
        <w:t xml:space="preserve">3.5. Форма продажи (способ приватизации) –</w:t>
      </w:r>
      <w:r>
        <w:rPr>
          <w:rFonts w:ascii="Times New Roman" w:hAnsi="Times New Roman"/>
          <w:sz w:val="24"/>
        </w:rPr>
        <w:t xml:space="preserve"> продажа по минимально допустимой цене в электронной форме, открытая по составу участников и по форме подачи предложения о цене. </w:t>
      </w:r>
      <w:r>
        <w:rPr>
          <w:rFonts w:ascii="Times New Roman" w:hAnsi="Times New Roman"/>
          <w:sz w:val="24"/>
        </w:rPr>
      </w:r>
      <w:r>
        <w:rPr>
          <w:rFonts w:ascii="Times New Roman" w:hAnsi="Times New Roman"/>
          <w:sz w:val="24"/>
        </w:rPr>
      </w:r>
    </w:p>
    <w:p>
      <w:pPr>
        <w:pStyle w:val="893"/>
        <w:ind w:firstLine="709"/>
        <w:tabs>
          <w:tab w:val="left" w:pos="0" w:leader="none"/>
        </w:tabs>
        <w:rPr>
          <w:b/>
          <w:sz w:val="24"/>
        </w:rPr>
      </w:pPr>
      <w:r>
        <w:rPr>
          <w:b/>
          <w:sz w:val="24"/>
        </w:rPr>
        <w:t xml:space="preserve">3.6. Сведения об Имуществе (лоте), выставляемом на продажу в электронной форме: </w:t>
      </w:r>
      <w:r>
        <w:rPr>
          <w:b/>
          <w:sz w:val="24"/>
        </w:rPr>
      </w:r>
      <w:r>
        <w:rPr>
          <w:b/>
          <w:sz w:val="24"/>
        </w:rPr>
      </w:r>
    </w:p>
    <w:p>
      <w:pPr>
        <w:ind w:firstLine="709"/>
        <w:jc w:val="both"/>
        <w:spacing w:after="0" w:line="240" w:lineRule="auto"/>
        <w:tabs>
          <w:tab w:val="left" w:pos="0" w:leader="none"/>
        </w:tabs>
        <w:rPr>
          <w:rFonts w:ascii="Times New Roman" w:hAnsi="Times New Roman"/>
          <w:b/>
          <w:sz w:val="24"/>
        </w:rPr>
      </w:pPr>
      <w:r>
        <w:rPr>
          <w:rFonts w:ascii="Times New Roman" w:hAnsi="Times New Roman"/>
          <w:b/>
          <w:sz w:val="24"/>
        </w:rPr>
        <w:t xml:space="preserve">3.6.1. Наименование выставляемого на продажу Имущества (лота):</w:t>
      </w:r>
      <w:r>
        <w:rPr>
          <w:rFonts w:ascii="Times New Roman" w:hAnsi="Times New Roman"/>
          <w:b/>
          <w:sz w:val="24"/>
        </w:rPr>
      </w:r>
      <w:r>
        <w:rPr>
          <w:rFonts w:ascii="Times New Roman" w:hAnsi="Times New Roman"/>
          <w:b/>
          <w:sz w:val="24"/>
        </w:rPr>
      </w:r>
    </w:p>
    <w:p>
      <w:pPr>
        <w:ind w:firstLine="709"/>
        <w:jc w:val="both"/>
        <w:spacing w:after="0" w:line="240" w:lineRule="auto"/>
        <w:tabs>
          <w:tab w:val="left" w:pos="0" w:leader="none"/>
        </w:tabs>
        <w:rPr>
          <w:rFonts w:ascii="Times New Roman" w:hAnsi="Times New Roman"/>
          <w:sz w:val="24"/>
          <w:szCs w:val="24"/>
          <w14:ligatures w14:val="none"/>
        </w:rPr>
      </w:pPr>
      <w:r>
        <w:rPr>
          <w:rFonts w:ascii="Times New Roman" w:hAnsi="Times New Roman"/>
          <w:sz w:val="24"/>
          <w:szCs w:val="24"/>
        </w:rPr>
      </w:r>
      <w:r>
        <w:rPr>
          <w:rFonts w:ascii="Times New Roman" w:hAnsi="Times New Roman"/>
          <w:b/>
          <w:bCs/>
          <w:sz w:val="24"/>
          <w:szCs w:val="24"/>
        </w:rPr>
        <w:t xml:space="preserve">з</w:t>
      </w:r>
      <w:r>
        <w:rPr>
          <w:rFonts w:ascii="Times New Roman" w:hAnsi="Times New Roman"/>
          <w:b/>
          <w:bCs/>
          <w:sz w:val="24"/>
          <w:szCs w:val="24"/>
        </w:rPr>
        <w:t xml:space="preserve">емельный участок</w:t>
      </w:r>
      <w:r>
        <w:rPr>
          <w:rFonts w:ascii="Times New Roman" w:hAnsi="Times New Roman"/>
          <w:sz w:val="24"/>
          <w:szCs w:val="24"/>
        </w:rPr>
        <w:t xml:space="preserve"> общей площадью 10217,0 кв. м, кадастровый номер </w:t>
      </w:r>
      <w:r>
        <w:rPr>
          <w:rFonts w:ascii="Times New Roman" w:hAnsi="Times New Roman"/>
          <w:sz w:val="24"/>
          <w:szCs w:val="24"/>
        </w:rPr>
        <w:t xml:space="preserve">61:53:0000251:13</w:t>
      </w:r>
      <w:r>
        <w:rPr>
          <w:rFonts w:ascii="Times New Roman" w:hAnsi="Times New Roman"/>
          <w:sz w:val="24"/>
          <w:szCs w:val="24"/>
        </w:rPr>
        <w:t xml:space="preserve">, реестровый номер федерального имущества П11610005337, с расположенным на нем </w:t>
      </w:r>
      <w:r>
        <w:rPr>
          <w:rFonts w:ascii="Times New Roman" w:hAnsi="Times New Roman"/>
          <w:b/>
          <w:bCs/>
          <w:sz w:val="24"/>
          <w:szCs w:val="24"/>
        </w:rPr>
        <w:t xml:space="preserve">нежилым зданием</w:t>
      </w:r>
      <w:r>
        <w:rPr>
          <w:rFonts w:ascii="Times New Roman" w:hAnsi="Times New Roman"/>
          <w:sz w:val="24"/>
          <w:szCs w:val="24"/>
        </w:rPr>
        <w:t xml:space="preserve"> площадью 1392,4 кв. м, кадастровый номер </w:t>
      </w:r>
      <w:r>
        <w:rPr>
          <w:rFonts w:ascii="Times New Roman" w:hAnsi="Times New Roman"/>
          <w:sz w:val="24"/>
          <w:szCs w:val="24"/>
        </w:rPr>
        <w:t xml:space="preserve">61:53:0000000:8823</w:t>
      </w:r>
      <w:r>
        <w:rPr>
          <w:rFonts w:ascii="Times New Roman" w:hAnsi="Times New Roman"/>
          <w:sz w:val="24"/>
          <w:szCs w:val="24"/>
        </w:rPr>
        <w:t xml:space="preserve">, реестровый номер федерального имущества П12610013045, по адресу: </w:t>
      </w:r>
      <w:r>
        <w:rPr>
          <w:rFonts w:ascii="Times New Roman" w:hAnsi="Times New Roman"/>
          <w:sz w:val="24"/>
          <w:szCs w:val="24"/>
        </w:rPr>
        <w:t xml:space="preserve">Местоп</w:t>
      </w:r>
      <w:r>
        <w:rPr>
          <w:rFonts w:ascii="Times New Roman" w:hAnsi="Times New Roman"/>
          <w:sz w:val="24"/>
          <w:szCs w:val="24"/>
        </w:rPr>
        <w:t xml:space="preserve">ол</w:t>
      </w:r>
      <w:r>
        <w:rPr>
          <w:rFonts w:ascii="Times New Roman" w:hAnsi="Times New Roman"/>
          <w:sz w:val="24"/>
          <w:szCs w:val="24"/>
        </w:rPr>
        <w:t xml:space="preserve">ожение установлено ориентира, расположенного в границах у</w:t>
      </w:r>
      <w:r>
        <w:rPr>
          <w:rFonts w:ascii="Times New Roman" w:hAnsi="Times New Roman"/>
          <w:sz w:val="24"/>
          <w:szCs w:val="24"/>
        </w:rPr>
        <w:t xml:space="preserve">частка. Почтовый адрес ориентира: </w:t>
      </w:r>
      <w:r>
        <w:rPr>
          <w:rFonts w:ascii="Times New Roman" w:hAnsi="Times New Roman"/>
          <w:b w:val="0"/>
          <w:bCs w:val="0"/>
          <w:sz w:val="24"/>
          <w:szCs w:val="24"/>
        </w:rPr>
        <w:t xml:space="preserve">Ростовская область, Красносулинский район, </w:t>
      </w:r>
      <w:r>
        <w:rPr>
          <w:rFonts w:ascii="Times New Roman" w:hAnsi="Times New Roman"/>
          <w:b w:val="0"/>
          <w:bCs w:val="0"/>
          <w:sz w:val="24"/>
          <w:szCs w:val="24"/>
        </w:rPr>
        <w:t xml:space="preserve">г. Красный Сулин, пер. 4-й Рабочий, б/н</w:t>
      </w:r>
      <w:r>
        <w:rPr>
          <w:rFonts w:ascii="Times New Roman" w:hAnsi="Times New Roman"/>
          <w:sz w:val="24"/>
          <w:szCs w:val="24"/>
        </w:rPr>
        <w:t xml:space="preserve">. </w:t>
      </w:r>
      <w:r>
        <w:rPr>
          <w:rFonts w:ascii="Times New Roman" w:hAnsi="Times New Roman"/>
          <w:sz w:val="24"/>
          <w:szCs w:val="24"/>
          <w14:ligatures w14:val="none"/>
        </w:rPr>
      </w:r>
      <w:r>
        <w:rPr>
          <w:rFonts w:ascii="Times New Roman" w:hAnsi="Times New Roman"/>
          <w:sz w:val="24"/>
          <w:szCs w:val="24"/>
          <w14:ligatures w14:val="none"/>
        </w:rPr>
      </w:r>
    </w:p>
    <w:p>
      <w:pPr>
        <w:ind w:firstLine="709"/>
        <w:jc w:val="both"/>
        <w:tabs>
          <w:tab w:val="left" w:pos="851" w:leader="none"/>
        </w:tabs>
        <w:rPr>
          <w:rFonts w:ascii="Times New Roman" w:hAnsi="Times New Roman"/>
          <w:b/>
          <w:sz w:val="24"/>
        </w:rPr>
      </w:pPr>
      <w:r>
        <w:rPr>
          <w:rFonts w:ascii="Times New Roman" w:hAnsi="Times New Roman"/>
          <w:b/>
          <w:sz w:val="24"/>
        </w:rPr>
        <w:t xml:space="preserve">Характеристика земельного участка</w:t>
      </w:r>
      <w:r>
        <w:rPr>
          <w:rFonts w:ascii="Times New Roman" w:hAnsi="Times New Roman"/>
          <w:b/>
          <w:sz w:val="24"/>
        </w:rPr>
      </w:r>
      <w:r>
        <w:rPr>
          <w:rFonts w:ascii="Times New Roman" w:hAnsi="Times New Roman"/>
          <w:b/>
          <w:sz w:val="24"/>
        </w:rPr>
      </w:r>
    </w:p>
    <w:tbl>
      <w:tblPr>
        <w:tblStyle w:val="1361"/>
        <w:tblW w:w="9346" w:type="dxa"/>
        <w:tblInd w:w="5" w:type="dxa"/>
        <w:tblLayout w:type="fixed"/>
        <w:tblLook w:val="04A0" w:firstRow="1" w:lastRow="0" w:firstColumn="1" w:lastColumn="0" w:noHBand="0" w:noVBand="1"/>
      </w:tblPr>
      <w:tblGrid>
        <w:gridCol w:w="3504"/>
        <w:gridCol w:w="5842"/>
      </w:tblGrid>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Местоположение</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jc w:val="both"/>
              <w:tabs>
                <w:tab w:val="left" w:pos="851" w:leader="none"/>
              </w:tabs>
              <w:rPr>
                <w:rFonts w:ascii="Times New Roman" w:hAnsi="Times New Roman" w:cs="Times New Roman"/>
                <w:sz w:val="24"/>
                <w:szCs w:val="22"/>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Местоположение установлено ориентира, расположенного в границах у</w:t>
            </w:r>
            <w:r>
              <w:rPr>
                <w:rFonts w:ascii="Times New Roman" w:hAnsi="Times New Roman" w:eastAsia="Times New Roman" w:cs="Times New Roman"/>
                <w:sz w:val="24"/>
                <w:szCs w:val="24"/>
              </w:rPr>
              <w:t xml:space="preserve">частка. Почтовый адрес ориентира: </w:t>
            </w:r>
            <w:r>
              <w:rPr>
                <w:rFonts w:ascii="Times New Roman" w:hAnsi="Times New Roman" w:eastAsia="Times New Roman" w:cs="Times New Roman"/>
                <w:sz w:val="24"/>
                <w:szCs w:val="24"/>
              </w:rPr>
              <w:t xml:space="preserve">Ростовская область, Красносулинский район, </w:t>
            </w:r>
            <w:r>
              <w:rPr>
                <w:rFonts w:ascii="Times New Roman" w:hAnsi="Times New Roman" w:eastAsia="Times New Roman" w:cs="Times New Roman"/>
                <w:sz w:val="24"/>
                <w:szCs w:val="24"/>
              </w:rPr>
              <w:t xml:space="preserve">г. Красный Сулин, пер. 4-й Рабочий, б/н</w:t>
            </w:r>
            <w:r>
              <w:rPr>
                <w:rFonts w:ascii="Times New Roman" w:hAnsi="Times New Roman" w:cs="Times New Roman"/>
                <w:sz w:val="24"/>
                <w:szCs w:val="22"/>
              </w:rPr>
            </w:r>
            <w:r>
              <w:rPr>
                <w:rFonts w:ascii="Times New Roman" w:hAnsi="Times New Roman" w:cs="Times New Roman"/>
                <w:sz w:val="24"/>
                <w:szCs w:val="22"/>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Номер РФИ:</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П11610005337</w:t>
            </w:r>
            <w:r>
              <w:rPr>
                <w:rFonts w:ascii="Times New Roman" w:hAnsi="Times New Roman" w:cs="Times New Roman"/>
                <w:sz w:val="24"/>
                <w:szCs w:val="22"/>
              </w:rPr>
            </w:r>
            <w:r>
              <w:rPr>
                <w:rFonts w:ascii="Times New Roman" w:hAnsi="Times New Roman" w:cs="Times New Roman"/>
                <w:sz w:val="24"/>
                <w:szCs w:val="22"/>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Кадастровый номер:</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r>
            <w:r>
              <w:rPr>
                <w:rFonts w:ascii="Times New Roman" w:hAnsi="Times New Roman"/>
                <w:sz w:val="24"/>
                <w:szCs w:val="24"/>
              </w:rPr>
              <w:t xml:space="preserve">61:53:0000251:13</w:t>
            </w:r>
            <w:r>
              <w:rPr>
                <w:rFonts w:ascii="Times New Roman" w:hAnsi="Times New Roman" w:cs="Times New Roman"/>
                <w:sz w:val="24"/>
                <w:szCs w:val="22"/>
              </w:rPr>
            </w:r>
            <w:r>
              <w:rPr>
                <w:rFonts w:ascii="Times New Roman" w:hAnsi="Times New Roman" w:cs="Times New Roman"/>
                <w:sz w:val="24"/>
                <w:szCs w:val="22"/>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Общая площадь (кв. м):</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10217,0 +/-35</w:t>
            </w:r>
            <w:r>
              <w:rPr>
                <w:rFonts w:ascii="Times New Roman" w:hAnsi="Times New Roman" w:cs="Times New Roman"/>
                <w:sz w:val="24"/>
                <w:szCs w:val="22"/>
              </w:rPr>
            </w:r>
            <w:r>
              <w:rPr>
                <w:rFonts w:ascii="Times New Roman" w:hAnsi="Times New Roman" w:cs="Times New Roman"/>
                <w:sz w:val="24"/>
                <w:szCs w:val="22"/>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Категория земель:</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земли населенных пунктов</w:t>
            </w:r>
            <w:r>
              <w:rPr>
                <w:rFonts w:ascii="Times New Roman" w:hAnsi="Times New Roman" w:cs="Times New Roman"/>
                <w:sz w:val="24"/>
                <w:szCs w:val="22"/>
              </w:rPr>
            </w:r>
            <w:r>
              <w:rPr>
                <w:rFonts w:ascii="Times New Roman" w:hAnsi="Times New Roman" w:cs="Times New Roman"/>
                <w:sz w:val="24"/>
                <w:szCs w:val="22"/>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Виды разрешенного использования</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14:ligatures w14:val="none"/>
              </w:rPr>
            </w:pPr>
            <w:r>
              <w:rPr>
                <w:rFonts w:ascii="Times New Roman" w:hAnsi="Times New Roman" w:eastAsia="Times New Roman" w:cs="Times New Roman"/>
                <w:sz w:val="24"/>
                <w:szCs w:val="24"/>
              </w:rPr>
              <w:t xml:space="preserve">размещение пожарного депо</w:t>
            </w:r>
            <w:r>
              <w:rPr>
                <w:rFonts w:ascii="Times New Roman" w:hAnsi="Times New Roman" w:cs="Times New Roman"/>
                <w14:ligatures w14:val="none"/>
              </w:rPr>
            </w:r>
            <w:r>
              <w:rPr>
                <w:rFonts w:ascii="Times New Roman" w:hAnsi="Times New Roman" w:cs="Times New Roman"/>
                <w14:ligatures w14:val="none"/>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Право:</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2"/>
              </w:rPr>
            </w:r>
            <w:r>
              <w:rPr>
                <w:rFonts w:ascii="Times New Roman" w:hAnsi="Times New Roman" w:cs="Times New Roman"/>
                <w:sz w:val="24"/>
                <w:szCs w:val="22"/>
              </w:rPr>
            </w:r>
          </w:p>
        </w:tc>
      </w:tr>
      <w:tr>
        <w:tblPrEx/>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Ограничения (обременения):</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указаны</w:t>
            </w:r>
            <w:r>
              <w:rPr>
                <w:rFonts w:ascii="Times New Roman" w:hAnsi="Times New Roman" w:eastAsia="Times New Roman" w:cs="Times New Roman"/>
                <w:sz w:val="24"/>
                <w:szCs w:val="24"/>
              </w:rPr>
              <w:t xml:space="preserve"> в выписках из ЕГРН и РФИ от </w:t>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.03</w:t>
            </w:r>
            <w:r>
              <w:rPr>
                <w:rFonts w:ascii="Times New Roman" w:hAnsi="Times New Roman" w:eastAsia="Times New Roman" w:cs="Times New Roman"/>
                <w:sz w:val="24"/>
                <w:szCs w:val="24"/>
              </w:rPr>
              <w:t xml:space="preserve">.2026</w:t>
            </w:r>
            <w:r>
              <w:rPr>
                <w:rFonts w:ascii="Times New Roman" w:hAnsi="Times New Roman" w:cs="Times New Roman"/>
                <w:sz w:val="24"/>
                <w:szCs w:val="22"/>
              </w:rPr>
            </w:r>
            <w:r>
              <w:rPr>
                <w:rFonts w:ascii="Times New Roman" w:hAnsi="Times New Roman" w:cs="Times New Roman"/>
                <w:sz w:val="24"/>
                <w:szCs w:val="22"/>
              </w:rPr>
            </w:r>
          </w:p>
        </w:tc>
      </w:tr>
      <w:tr>
        <w:tblPrEx/>
        <w:trPr>
          <w:trHeight w:val="505"/>
        </w:trPr>
        <w:tc>
          <w:tcPr>
            <w:tcBorders>
              <w:top w:val="single" w:color="000000" w:sz="4" w:space="0"/>
              <w:left w:val="single" w:color="000000" w:sz="4" w:space="0"/>
              <w:bottom w:val="single" w:color="000000" w:sz="4" w:space="0"/>
              <w:right w:val="single" w:color="000000" w:sz="4" w:space="0"/>
            </w:tcBorders>
            <w:tcW w:w="3504" w:type="dxa"/>
            <w:vAlign w:val="center"/>
            <w:textDirection w:val="lrTb"/>
            <w:noWrap w:val="false"/>
          </w:tcPr>
          <w:p>
            <w:pPr>
              <w:rPr>
                <w:rFonts w:ascii="Times New Roman" w:hAnsi="Times New Roman"/>
                <w:sz w:val="24"/>
              </w:rPr>
            </w:pPr>
            <w:r>
              <w:rPr>
                <w:rFonts w:ascii="Times New Roman" w:hAnsi="Times New Roman"/>
                <w:sz w:val="24"/>
              </w:rPr>
              <w:t xml:space="preserve">Правоустанавливающие документы:</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842" w:type="dxa"/>
            <w:vAlign w:val="center"/>
            <w:textDirection w:val="lrTb"/>
            <w:noWrap w:val="false"/>
          </w:tcPr>
          <w:p>
            <w:pPr>
              <w:tabs>
                <w:tab w:val="left" w:pos="2520" w:leader="none"/>
              </w:tabs>
              <w:rPr>
                <w:rFonts w:ascii="Times New Roman" w:hAnsi="Times New Roman" w:cs="Times New Roman"/>
                <w:sz w:val="24"/>
                <w:szCs w:val="22"/>
              </w:rPr>
            </w:pPr>
            <w:r>
              <w:rPr>
                <w:rFonts w:ascii="Times New Roman" w:hAnsi="Times New Roman" w:eastAsia="Times New Roman" w:cs="Times New Roman"/>
                <w:sz w:val="24"/>
                <w:szCs w:val="24"/>
              </w:rPr>
              <w:t xml:space="preserve">государственная регистрация права собственности РФ от 15.12.2011 № </w:t>
            </w:r>
            <w:r>
              <w:rPr>
                <w:rFonts w:ascii="Times New Roman" w:hAnsi="Times New Roman" w:eastAsia="Times New Roman" w:cs="Times New Roman"/>
                <w:sz w:val="24"/>
                <w:szCs w:val="24"/>
              </w:rPr>
              <w:t xml:space="preserve">61-61-22/055/2011-275</w:t>
            </w:r>
            <w:r>
              <w:rPr>
                <w:rFonts w:ascii="Times New Roman" w:hAnsi="Times New Roman" w:cs="Times New Roman"/>
                <w:sz w:val="24"/>
                <w:szCs w:val="22"/>
              </w:rPr>
            </w:r>
            <w:r>
              <w:rPr>
                <w:rFonts w:ascii="Times New Roman" w:hAnsi="Times New Roman" w:cs="Times New Roman"/>
                <w:sz w:val="24"/>
                <w:szCs w:val="22"/>
              </w:rPr>
            </w:r>
          </w:p>
          <w:p>
            <w:pPr>
              <w:tabs>
                <w:tab w:val="left" w:pos="2520" w:leader="none"/>
              </w:tabs>
              <w:rPr>
                <w:rFonts w:ascii="Times New Roman" w:hAnsi="Times New Roman" w:cs="Times New Roman"/>
                <w:szCs w:val="22"/>
              </w:rPr>
            </w:pPr>
            <w:r>
              <w:rPr>
                <w:rFonts w:ascii="Times New Roman" w:hAnsi="Times New Roman" w:eastAsia="Times New Roman" w:cs="Times New Roman"/>
                <w:sz w:val="24"/>
                <w:szCs w:val="24"/>
              </w:rPr>
              <w:t xml:space="preserve">выписка из ЕГРН от </w:t>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.03</w:t>
            </w:r>
            <w:r>
              <w:rPr>
                <w:rFonts w:ascii="Times New Roman" w:hAnsi="Times New Roman" w:eastAsia="Times New Roman" w:cs="Times New Roman"/>
                <w:sz w:val="24"/>
                <w:szCs w:val="24"/>
              </w:rPr>
              <w:t xml:space="preserve">.2026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КУВИ-001/2026-39628799</w:t>
            </w:r>
            <w:r>
              <w:rPr>
                <w:rFonts w:ascii="Times New Roman" w:hAnsi="Times New Roman" w:eastAsia="Times New Roman" w:cs="Times New Roman"/>
                <w:sz w:val="24"/>
                <w:szCs w:val="24"/>
              </w:rPr>
              <w:t xml:space="preserve">;</w:t>
            </w:r>
            <w:r>
              <w:rPr>
                <w:rFonts w:ascii="Times New Roman" w:hAnsi="Times New Roman" w:cs="Times New Roman"/>
                <w:szCs w:val="22"/>
              </w:rPr>
            </w:r>
            <w:r>
              <w:rPr>
                <w:rFonts w:ascii="Times New Roman" w:hAnsi="Times New Roman" w:cs="Times New Roman"/>
                <w:szCs w:val="22"/>
              </w:rPr>
            </w:r>
          </w:p>
          <w:p>
            <w:pPr>
              <w:tabs>
                <w:tab w:val="left" w:pos="2520" w:leader="none"/>
              </w:tabs>
              <w:rPr>
                <w:rFonts w:ascii="Times New Roman" w:hAnsi="Times New Roman" w:cs="Times New Roman"/>
                <w:sz w:val="24"/>
                <w:szCs w:val="22"/>
              </w:rPr>
            </w:pPr>
            <w:r>
              <w:rPr>
                <w:rFonts w:ascii="Times New Roman" w:hAnsi="Times New Roman" w:eastAsia="Times New Roman" w:cs="Times New Roman"/>
                <w:sz w:val="24"/>
                <w:szCs w:val="24"/>
              </w:rPr>
              <w:t xml:space="preserve">выписка из РФИ о</w:t>
            </w:r>
            <w:r>
              <w:rPr>
                <w:rFonts w:ascii="Times New Roman" w:hAnsi="Times New Roman" w:eastAsia="Times New Roman" w:cs="Times New Roman"/>
                <w:sz w:val="24"/>
                <w:szCs w:val="24"/>
              </w:rPr>
              <w:t xml:space="preserve">т </w:t>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.03</w:t>
            </w:r>
            <w:r>
              <w:rPr>
                <w:rFonts w:ascii="Times New Roman" w:hAnsi="Times New Roman" w:eastAsia="Times New Roman" w:cs="Times New Roman"/>
                <w:sz w:val="24"/>
                <w:szCs w:val="24"/>
              </w:rPr>
              <w:t xml:space="preserve">.2026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277437/1</w:t>
            </w:r>
            <w:r>
              <w:rPr>
                <w:rFonts w:ascii="Times New Roman" w:hAnsi="Times New Roman" w:cs="Times New Roman"/>
                <w:sz w:val="24"/>
                <w:szCs w:val="22"/>
              </w:rPr>
            </w:r>
            <w:r>
              <w:rPr>
                <w:rFonts w:ascii="Times New Roman" w:hAnsi="Times New Roman" w:cs="Times New Roman"/>
                <w:sz w:val="24"/>
                <w:szCs w:val="22"/>
              </w:rPr>
            </w:r>
          </w:p>
        </w:tc>
      </w:tr>
    </w:tbl>
    <w:p>
      <w:pPr>
        <w:ind w:firstLine="709"/>
        <w:jc w:val="both"/>
        <w:spacing w:before="120" w:after="40"/>
        <w:tabs>
          <w:tab w:val="left" w:pos="2481" w:leader="none"/>
        </w:tabs>
        <w:rPr>
          <w:rFonts w:ascii="Times New Roman" w:hAnsi="Times New Roman"/>
          <w:b/>
          <w:bCs/>
          <w:sz w:val="24"/>
          <w:szCs w:val="24"/>
        </w:rPr>
      </w:pPr>
      <w:r>
        <w:rPr>
          <w:rFonts w:ascii="Times New Roman" w:hAnsi="Times New Roman"/>
          <w:b/>
          <w:sz w:val="24"/>
          <w:highlight w:val="none"/>
        </w:rPr>
      </w:r>
      <w:r>
        <w:rPr>
          <w:rFonts w:ascii="Times New Roman" w:hAnsi="Times New Roman"/>
          <w:b/>
          <w:bCs/>
          <w:sz w:val="24"/>
          <w:szCs w:val="24"/>
        </w:rPr>
      </w:r>
      <w:r>
        <w:rPr>
          <w:rFonts w:ascii="Times New Roman" w:hAnsi="Times New Roman"/>
          <w:b/>
          <w:bCs/>
          <w:sz w:val="24"/>
          <w:szCs w:val="24"/>
        </w:rPr>
      </w:r>
    </w:p>
    <w:p>
      <w:pPr>
        <w:ind w:firstLine="709"/>
        <w:jc w:val="both"/>
        <w:spacing w:before="120" w:after="40"/>
        <w:tabs>
          <w:tab w:val="left" w:pos="2481" w:leader="none"/>
        </w:tabs>
        <w:rPr>
          <w:rFonts w:ascii="Times New Roman" w:hAnsi="Times New Roman"/>
          <w:b/>
          <w:bCs/>
          <w:sz w:val="24"/>
          <w:szCs w:val="24"/>
          <w:highlight w:val="none"/>
        </w:rPr>
      </w:pPr>
      <w:r>
        <w:rPr>
          <w:rFonts w:ascii="Times New Roman" w:hAnsi="Times New Roman"/>
          <w:b/>
          <w:sz w:val="24"/>
        </w:rPr>
        <w:t xml:space="preserve">Характеристика объекта недвижимого имущества</w:t>
      </w:r>
      <w:r>
        <w:rPr>
          <w:rFonts w:ascii="Times New Roman" w:hAnsi="Times New Roman"/>
          <w:b/>
          <w:bCs/>
          <w:sz w:val="24"/>
          <w:szCs w:val="24"/>
          <w:highlight w:val="none"/>
        </w:rPr>
      </w:r>
      <w:r>
        <w:rPr>
          <w:rFonts w:ascii="Times New Roman" w:hAnsi="Times New Roman"/>
          <w:b/>
          <w:bCs/>
          <w:sz w:val="24"/>
          <w:szCs w:val="24"/>
          <w:highlight w:val="none"/>
        </w:rPr>
      </w:r>
    </w:p>
    <w:tbl>
      <w:tblPr>
        <w:tblStyle w:val="1361"/>
        <w:tblW w:w="9497" w:type="dxa"/>
        <w:tblLayout w:type="fixed"/>
        <w:tblLook w:val="04A0" w:firstRow="1" w:lastRow="0" w:firstColumn="1" w:lastColumn="0" w:noHBand="0" w:noVBand="1"/>
      </w:tblPr>
      <w:tblGrid>
        <w:gridCol w:w="3539"/>
        <w:gridCol w:w="5958"/>
      </w:tblGrid>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rFonts w:ascii="Times New Roman" w:hAnsi="Times New Roman"/>
                <w:sz w:val="24"/>
              </w:rPr>
            </w:pPr>
            <w:r>
              <w:rPr>
                <w:rFonts w:ascii="Times New Roman" w:hAnsi="Times New Roman"/>
                <w:sz w:val="24"/>
              </w:rPr>
              <w:t xml:space="preserve">Наименование:</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textDirection w:val="lrTb"/>
            <w:noWrap w:val="false"/>
          </w:tcPr>
          <w:p>
            <w:pPr>
              <w:jc w:val="both"/>
              <w:rPr>
                <w:rFonts w:ascii="Times New Roman" w:hAnsi="Times New Roman" w:cs="Times New Roman"/>
                <w:sz w:val="24"/>
                <w:szCs w:val="22"/>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Пожарное депо</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rFonts w:ascii="Times New Roman" w:hAnsi="Times New Roman"/>
                <w:sz w:val="24"/>
              </w:rPr>
            </w:pPr>
            <w:r>
              <w:rPr>
                <w:rFonts w:ascii="Times New Roman" w:hAnsi="Times New Roman"/>
                <w:sz w:val="24"/>
              </w:rPr>
              <w:t xml:space="preserve">Местоположение</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Р</w:t>
            </w:r>
            <w:r>
              <w:rPr>
                <w:rFonts w:ascii="Times New Roman" w:hAnsi="Times New Roman" w:eastAsia="Times New Roman" w:cs="Times New Roman"/>
                <w:sz w:val="24"/>
                <w:szCs w:val="24"/>
              </w:rPr>
              <w:t xml:space="preserve">остовская область, Красносулинский район, </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t xml:space="preserve">г. Красный Сулин, пер. 4-й Рабочий</w:t>
            </w:r>
            <w:r>
              <w:rPr>
                <w:rFonts w:ascii="Times New Roman" w:hAnsi="Times New Roman" w:cs="Times New Roman"/>
                <w:sz w:val="24"/>
                <w:szCs w:val="24"/>
              </w:rPr>
            </w:r>
            <w:r>
              <w:rPr>
                <w:rFonts w:ascii="Times New Roman" w:hAnsi="Times New Roman" w:cs="Times New Roman"/>
                <w:sz w:val="24"/>
                <w:szCs w:val="24"/>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rFonts w:ascii="Times New Roman" w:hAnsi="Times New Roman"/>
                <w:sz w:val="24"/>
              </w:rPr>
            </w:pPr>
            <w:r>
              <w:rPr>
                <w:rFonts w:ascii="Times New Roman" w:hAnsi="Times New Roman"/>
                <w:sz w:val="24"/>
              </w:rPr>
              <w:t xml:space="preserve">Номер РФИ:</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П12610013045</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rFonts w:ascii="Times New Roman" w:hAnsi="Times New Roman"/>
                <w:sz w:val="24"/>
              </w:rPr>
            </w:pPr>
            <w:r>
              <w:rPr>
                <w:rFonts w:ascii="Times New Roman" w:hAnsi="Times New Roman"/>
                <w:sz w:val="24"/>
              </w:rPr>
              <w:t xml:space="preserve">Кадастровый номер:</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61:53:0000000:8823</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Площадь объекта (кв. м):</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1392,4</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Назначение:</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нежилое здание</w:t>
            </w:r>
            <w:r>
              <w:rPr>
                <w:rFonts w:ascii="Times New Roman" w:hAnsi="Times New Roman" w:cs="Times New Roman"/>
                <w:sz w:val="24"/>
                <w:szCs w:val="22"/>
              </w:rPr>
            </w:r>
            <w:r>
              <w:rPr>
                <w:rFonts w:ascii="Times New Roman" w:hAnsi="Times New Roman" w:cs="Times New Roman"/>
                <w:sz w:val="24"/>
                <w:szCs w:val="22"/>
              </w:rPr>
            </w:r>
          </w:p>
        </w:tc>
      </w:tr>
      <w:tr>
        <w:tblPrEx/>
        <w:trPr>
          <w:trHeight w:val="153"/>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Право:</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собственность РФ</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Обременения:</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указаны</w:t>
            </w:r>
            <w:r>
              <w:rPr>
                <w:rFonts w:ascii="Times New Roman" w:hAnsi="Times New Roman" w:eastAsia="Times New Roman" w:cs="Times New Roman"/>
                <w:sz w:val="24"/>
                <w:szCs w:val="24"/>
              </w:rPr>
              <w:t xml:space="preserve"> в выписках из ЕГРН и РФИ от </w:t>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.03</w:t>
            </w:r>
            <w:r>
              <w:rPr>
                <w:rFonts w:ascii="Times New Roman" w:hAnsi="Times New Roman" w:eastAsia="Times New Roman" w:cs="Times New Roman"/>
                <w:sz w:val="24"/>
                <w:szCs w:val="24"/>
              </w:rPr>
              <w:t xml:space="preserve">.2026</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ОКН:</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как ОКН не зарегистрирован</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МЧС:</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rPr>
                <w:rFonts w:ascii="Times New Roman" w:hAnsi="Times New Roman" w:cs="Times New Roman"/>
                <w:sz w:val="24"/>
                <w:szCs w:val="22"/>
              </w:rPr>
            </w:pPr>
            <w:r>
              <w:rPr>
                <w:rFonts w:ascii="Times New Roman" w:hAnsi="Times New Roman" w:eastAsia="Times New Roman" w:cs="Times New Roman"/>
                <w:sz w:val="24"/>
                <w:szCs w:val="24"/>
              </w:rPr>
              <w:t xml:space="preserve">как объект ГО не зарегистрирован</w:t>
            </w:r>
            <w:r>
              <w:rPr>
                <w:rFonts w:ascii="Times New Roman" w:hAnsi="Times New Roman" w:cs="Times New Roman"/>
                <w:sz w:val="24"/>
                <w:szCs w:val="22"/>
              </w:rPr>
            </w:r>
            <w:r>
              <w:rPr>
                <w:rFonts w:ascii="Times New Roman" w:hAnsi="Times New Roman" w:cs="Times New Roman"/>
                <w:sz w:val="24"/>
                <w:szCs w:val="22"/>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rFonts w:ascii="Times New Roman" w:hAnsi="Times New Roman"/>
                <w:sz w:val="24"/>
              </w:rPr>
            </w:pPr>
            <w:r>
              <w:rPr>
                <w:rFonts w:ascii="Times New Roman" w:hAnsi="Times New Roman"/>
                <w:sz w:val="24"/>
              </w:rPr>
              <w:t xml:space="preserve">Правоустанавливающие документы:</w:t>
            </w:r>
            <w:r>
              <w:rPr>
                <w:rFonts w:ascii="Times New Roman" w:hAnsi="Times New Roman"/>
                <w:sz w:val="24"/>
              </w:rPr>
            </w:r>
            <w:r>
              <w:rPr>
                <w:rFonts w:ascii="Times New Roman" w:hAnsi="Times New Roman"/>
                <w:sz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tabs>
                <w:tab w:val="left" w:pos="2520" w:leader="none"/>
              </w:tabs>
              <w:rPr>
                <w:rFonts w:ascii="Times New Roman" w:hAnsi="Times New Roman" w:cs="Times New Roman"/>
                <w:sz w:val="24"/>
                <w:szCs w:val="22"/>
              </w:rPr>
            </w:pPr>
            <w:r>
              <w:rPr>
                <w:rFonts w:ascii="Times New Roman" w:hAnsi="Times New Roman" w:eastAsia="Times New Roman" w:cs="Times New Roman"/>
                <w:sz w:val="24"/>
                <w:szCs w:val="24"/>
              </w:rPr>
              <w:t xml:space="preserve">государственная регистрация права собственности РФ от 30.09.2015  № </w:t>
            </w:r>
            <w:r>
              <w:rPr>
                <w:rFonts w:ascii="Times New Roman" w:hAnsi="Times New Roman" w:eastAsia="Times New Roman" w:cs="Times New Roman"/>
                <w:sz w:val="24"/>
                <w:szCs w:val="24"/>
              </w:rPr>
              <w:t xml:space="preserve">61-61/022-61/019/015/2015-1255/1</w:t>
            </w:r>
            <w:r>
              <w:rPr>
                <w:rFonts w:ascii="Times New Roman" w:hAnsi="Times New Roman" w:eastAsia="Times New Roman" w:cs="Times New Roman"/>
                <w:sz w:val="24"/>
                <w:szCs w:val="24"/>
              </w:rPr>
              <w:t xml:space="preserve">;</w:t>
            </w:r>
            <w:r>
              <w:rPr>
                <w:rFonts w:ascii="Times New Roman" w:hAnsi="Times New Roman" w:cs="Times New Roman"/>
                <w:sz w:val="24"/>
                <w:szCs w:val="22"/>
              </w:rPr>
            </w:r>
            <w:r>
              <w:rPr>
                <w:rFonts w:ascii="Times New Roman" w:hAnsi="Times New Roman" w:cs="Times New Roman"/>
                <w:sz w:val="24"/>
                <w:szCs w:val="22"/>
              </w:rPr>
            </w:r>
          </w:p>
          <w:p>
            <w:pPr>
              <w:tabs>
                <w:tab w:val="left" w:pos="2520" w:leader="none"/>
              </w:tabs>
              <w:rPr>
                <w:rFonts w:ascii="Times New Roman" w:hAnsi="Times New Roman" w:cs="Times New Roman"/>
                <w:szCs w:val="22"/>
              </w:rPr>
            </w:pPr>
            <w:r>
              <w:rPr>
                <w:rFonts w:ascii="Times New Roman" w:hAnsi="Times New Roman" w:eastAsia="Times New Roman" w:cs="Times New Roman"/>
                <w:sz w:val="24"/>
                <w:szCs w:val="24"/>
              </w:rPr>
              <w:t xml:space="preserve">выписка из ЕГРН от </w:t>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.03</w:t>
            </w:r>
            <w:r>
              <w:rPr>
                <w:rFonts w:ascii="Times New Roman" w:hAnsi="Times New Roman" w:eastAsia="Times New Roman" w:cs="Times New Roman"/>
                <w:sz w:val="24"/>
                <w:szCs w:val="24"/>
              </w:rPr>
              <w:t xml:space="preserve">.2026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КУВИ-001/2026-39628801</w:t>
            </w:r>
            <w:r>
              <w:rPr>
                <w:rFonts w:ascii="Times New Roman" w:hAnsi="Times New Roman" w:eastAsia="Times New Roman" w:cs="Times New Roman"/>
                <w:sz w:val="24"/>
                <w:szCs w:val="24"/>
              </w:rPr>
              <w:t xml:space="preserve">;</w:t>
            </w:r>
            <w:r>
              <w:rPr>
                <w:rFonts w:ascii="Times New Roman" w:hAnsi="Times New Roman" w:cs="Times New Roman"/>
                <w:szCs w:val="22"/>
              </w:rPr>
            </w:r>
            <w:r>
              <w:rPr>
                <w:rFonts w:ascii="Times New Roman" w:hAnsi="Times New Roman" w:cs="Times New Roman"/>
                <w:szCs w:val="22"/>
              </w:rPr>
            </w:r>
          </w:p>
          <w:p>
            <w:pPr>
              <w:rPr>
                <w:rFonts w:ascii="Times New Roman" w:hAnsi="Times New Roman" w:cs="Times New Roman"/>
                <w:sz w:val="24"/>
                <w:szCs w:val="22"/>
              </w:rPr>
            </w:pPr>
            <w:r>
              <w:rPr>
                <w:rFonts w:ascii="Times New Roman" w:hAnsi="Times New Roman" w:eastAsia="Times New Roman" w:cs="Times New Roman"/>
                <w:sz w:val="24"/>
                <w:szCs w:val="24"/>
              </w:rPr>
              <w:t xml:space="preserve">выписка из РФИ от </w:t>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.03</w:t>
            </w:r>
            <w:r>
              <w:rPr>
                <w:rFonts w:ascii="Times New Roman" w:hAnsi="Times New Roman" w:eastAsia="Times New Roman" w:cs="Times New Roman"/>
                <w:sz w:val="24"/>
                <w:szCs w:val="24"/>
              </w:rPr>
              <w:t xml:space="preserve">.2026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277433/1</w:t>
            </w:r>
            <w:r>
              <w:rPr>
                <w:rFonts w:ascii="Times New Roman" w:hAnsi="Times New Roman" w:eastAsia="Times New Roman" w:cs="Times New Roman"/>
                <w:sz w:val="24"/>
                <w:szCs w:val="24"/>
              </w:rPr>
              <w:t xml:space="preserve">.</w:t>
            </w:r>
            <w:r>
              <w:rPr>
                <w:rFonts w:ascii="Times New Roman" w:hAnsi="Times New Roman" w:cs="Times New Roman"/>
                <w:sz w:val="24"/>
                <w:szCs w:val="22"/>
              </w:rPr>
            </w:r>
            <w:r>
              <w:rPr>
                <w:rFonts w:ascii="Times New Roman" w:hAnsi="Times New Roman" w:cs="Times New Roman"/>
                <w:sz w:val="24"/>
                <w:szCs w:val="22"/>
              </w:rPr>
            </w:r>
          </w:p>
        </w:tc>
      </w:tr>
    </w:tbl>
    <w:p>
      <w:pPr>
        <w:ind w:right="57" w:firstLine="709"/>
        <w:jc w:val="both"/>
        <w:spacing w:after="0" w:line="240" w:lineRule="auto"/>
        <w:tabs>
          <w:tab w:val="left" w:pos="0" w:leader="none"/>
        </w:tabs>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ind w:firstLine="709"/>
        <w:jc w:val="both"/>
        <w:spacing w:after="0" w:line="240" w:lineRule="auto"/>
        <w:tabs>
          <w:tab w:val="left" w:pos="1276" w:leader="none"/>
        </w:tabs>
        <w:rPr>
          <w:rFonts w:ascii="Times New Roman" w:hAnsi="Times New Roman" w:cs="Times New Roman"/>
          <w:sz w:val="24"/>
          <w:szCs w:val="24"/>
        </w:rPr>
      </w:pPr>
      <w:r>
        <w:rPr>
          <w:rFonts w:ascii="Times New Roman" w:hAnsi="Times New Roman"/>
          <w:b/>
          <w:sz w:val="24"/>
        </w:rPr>
        <w:t xml:space="preserve">3.7. </w:t>
      </w:r>
      <w:r>
        <w:rPr>
          <w:rFonts w:ascii="Times New Roman" w:hAnsi="Times New Roman"/>
          <w:b/>
          <w:sz w:val="24"/>
          <w:szCs w:val="24"/>
        </w:rPr>
        <w:t xml:space="preserve">Начальная цена (лота) – </w:t>
      </w:r>
      <w:r>
        <w:rPr>
          <w:rFonts w:ascii="Times New Roman" w:hAnsi="Times New Roman" w:eastAsia="Times New Roman" w:cs="Times New Roman"/>
          <w:b/>
          <w:bCs/>
          <w:sz w:val="24"/>
          <w:szCs w:val="24"/>
        </w:rPr>
        <w:t xml:space="preserve">31 958 365</w:t>
      </w:r>
      <w:r>
        <w:rPr>
          <w:rFonts w:ascii="Times New Roman" w:hAnsi="Times New Roman" w:eastAsia="Times New Roman" w:cs="Times New Roman"/>
          <w:b/>
          <w:sz w:val="24"/>
          <w:szCs w:val="24"/>
        </w:rPr>
        <w:t xml:space="preserve">,00</w:t>
      </w:r>
      <w:r>
        <w:rPr>
          <w:rFonts w:ascii="Times New Roman" w:hAnsi="Times New Roman" w:eastAsia="Times New Roman" w:cs="Times New Roman"/>
          <w:sz w:val="24"/>
          <w:szCs w:val="24"/>
        </w:rPr>
        <w:t xml:space="preserve"> (тридцать один миллион девятьсот пятьдесят восемь тысяч триста шестьдесят пять</w:t>
      </w:r>
      <w:r>
        <w:rPr>
          <w:rFonts w:ascii="Times New Roman" w:hAnsi="Times New Roman" w:eastAsia="Times New Roman" w:cs="Times New Roman"/>
          <w:sz w:val="24"/>
          <w:szCs w:val="24"/>
        </w:rPr>
        <w:t xml:space="preserve">) руб. 00 коп. с учетом НДС, в т</w:t>
      </w:r>
      <w:r>
        <w:rPr>
          <w:rFonts w:ascii="Times New Roman" w:hAnsi="Times New Roman" w:eastAsia="Times New Roman" w:cs="Times New Roman"/>
          <w:sz w:val="24"/>
          <w:szCs w:val="24"/>
        </w:rPr>
        <w:t xml:space="preserve">ом числе стоимость земельного участка </w:t>
      </w:r>
      <w:r>
        <w:rPr>
          <w:rFonts w:ascii="Times New Roman" w:hAnsi="Times New Roman" w:eastAsia="Times New Roman" w:cs="Times New Roman"/>
          <w:sz w:val="24"/>
          <w:szCs w:val="24"/>
        </w:rPr>
        <w:t xml:space="preserve">7 030 840</w:t>
      </w:r>
      <w:r>
        <w:rPr>
          <w:rFonts w:ascii="Times New Roman" w:hAnsi="Times New Roman" w:eastAsia="Times New Roman" w:cs="Times New Roman"/>
          <w:sz w:val="24"/>
          <w:szCs w:val="24"/>
        </w:rPr>
        <w:t xml:space="preserve">,00</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семь миллионов тридцать тысяч восемьсот сорок</w:t>
      </w:r>
      <w:r>
        <w:rPr>
          <w:rFonts w:ascii="Times New Roman" w:hAnsi="Times New Roman" w:eastAsia="Times New Roman" w:cs="Times New Roman"/>
          <w:sz w:val="24"/>
          <w:szCs w:val="24"/>
        </w:rPr>
        <w:t xml:space="preserve">) руб. 00 коп.  – НДС не облагается</w:t>
      </w:r>
      <w:r/>
      <w:r>
        <w:rPr>
          <w:rFonts w:ascii="Times New Roman" w:hAnsi="Times New Roman"/>
          <w:b/>
          <w:sz w:val="24"/>
          <w:szCs w:val="24"/>
        </w:rPr>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276" w:leader="none"/>
        </w:tabs>
        <w:rPr>
          <w:rFonts w:ascii="Times New Roman" w:hAnsi="Times New Roman" w:cs="Times New Roman"/>
          <w:sz w:val="24"/>
          <w:szCs w:val="24"/>
        </w:rPr>
      </w:pPr>
      <w:r>
        <w:rPr>
          <w:rFonts w:ascii="Times New Roman" w:hAnsi="Times New Roman" w:eastAsia="Times New Roman" w:cs="Times New Roman"/>
          <w:b/>
          <w:sz w:val="24"/>
          <w:szCs w:val="24"/>
        </w:rPr>
        <w:t xml:space="preserve">3.8. Минимальная допустимая цена</w:t>
      </w:r>
      <w:r>
        <w:rPr>
          <w:rFonts w:ascii="Times New Roman" w:hAnsi="Times New Roman" w:eastAsia="Times New Roman" w:cs="Times New Roman"/>
          <w:sz w:val="24"/>
          <w:szCs w:val="24"/>
        </w:rPr>
        <w:t xml:space="preserve">, по которой может быть продано имущество – </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r>
      <w:r>
        <w:rPr>
          <w:rFonts w:ascii="Times New Roman" w:hAnsi="Times New Roman" w:eastAsia="Times New Roman" w:cs="Times New Roman"/>
          <w:b/>
          <w:sz w:val="24"/>
          <w:szCs w:val="24"/>
        </w:rPr>
        <w:t xml:space="preserve">3 195 836</w:t>
      </w:r>
      <w:r>
        <w:rPr>
          <w:rFonts w:ascii="Times New Roman" w:hAnsi="Times New Roman" w:eastAsia="Times New Roman" w:cs="Times New Roman"/>
          <w:b/>
          <w:sz w:val="24"/>
          <w:szCs w:val="24"/>
        </w:rPr>
        <w:t xml:space="preserve">,5</w:t>
      </w:r>
      <w:r>
        <w:rPr>
          <w:rFonts w:ascii="Times New Roman" w:hAnsi="Times New Roman" w:eastAsia="Times New Roman" w:cs="Times New Roman"/>
          <w:b/>
          <w:sz w:val="24"/>
          <w:szCs w:val="24"/>
        </w:rPr>
        <w:t xml:space="preserve">0</w:t>
      </w:r>
      <w:r>
        <w:rPr>
          <w:rFonts w:ascii="Times New Roman" w:hAnsi="Times New Roman" w:eastAsia="Times New Roman" w:cs="Times New Roman"/>
          <w:sz w:val="24"/>
          <w:szCs w:val="24"/>
        </w:rPr>
        <w:t xml:space="preserve"> (три миллиона сто девяносто пять тысяч восемьсот тридцать шесть</w:t>
      </w:r>
      <w:r>
        <w:rPr>
          <w:rFonts w:ascii="Times New Roman" w:hAnsi="Times New Roman" w:eastAsia="Times New Roman" w:cs="Times New Roman"/>
          <w:sz w:val="24"/>
          <w:szCs w:val="24"/>
        </w:rPr>
        <w:t xml:space="preserve">) руб. 5</w:t>
      </w:r>
      <w:r>
        <w:rPr>
          <w:rFonts w:ascii="Times New Roman" w:hAnsi="Times New Roman" w:eastAsia="Times New Roman" w:cs="Times New Roman"/>
          <w:sz w:val="24"/>
          <w:szCs w:val="24"/>
        </w:rPr>
        <w:t xml:space="preserve">0</w:t>
      </w:r>
      <w:r>
        <w:rPr>
          <w:rFonts w:ascii="Times New Roman" w:hAnsi="Times New Roman" w:eastAsia="Times New Roman" w:cs="Times New Roman"/>
          <w:sz w:val="24"/>
          <w:szCs w:val="24"/>
        </w:rPr>
        <w:t xml:space="preserve"> коп</w:t>
      </w:r>
      <w:r/>
      <w:r>
        <w:rPr>
          <w:rFonts w:ascii="Times New Roman" w:hAnsi="Times New Roman" w:eastAsia="Times New Roman" w:cs="Times New Roman"/>
          <w:b/>
          <w:bCs/>
          <w:sz w:val="24"/>
          <w:szCs w:val="24"/>
        </w:rPr>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276" w:leader="none"/>
        </w:tabs>
        <w:rPr>
          <w:rFonts w:ascii="Times New Roman" w:hAnsi="Times New Roman" w:cs="Times New Roman"/>
          <w:sz w:val="24"/>
          <w:szCs w:val="24"/>
        </w:rPr>
      </w:pPr>
      <w:r>
        <w:rPr>
          <w:rFonts w:ascii="Times New Roman" w:hAnsi="Times New Roman" w:eastAsia="Times New Roman" w:cs="Times New Roman"/>
          <w:b/>
          <w:sz w:val="24"/>
          <w:szCs w:val="24"/>
        </w:rPr>
        <w:t xml:space="preserve">3.9.</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Размер задатка – </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t xml:space="preserve">319 583,65</w:t>
      </w:r>
      <w:r>
        <w:rPr>
          <w:rFonts w:ascii="Times New Roman" w:hAnsi="Times New Roman" w:eastAsia="Times New Roman" w:cs="Times New Roman"/>
          <w:sz w:val="24"/>
          <w:szCs w:val="24"/>
        </w:rPr>
        <w:t xml:space="preserve"> (триста девятнадцать тысяч пятьсот восемьдесят три</w:t>
      </w:r>
      <w:r>
        <w:rPr>
          <w:rFonts w:ascii="Times New Roman" w:hAnsi="Times New Roman" w:eastAsia="Times New Roman" w:cs="Times New Roman"/>
          <w:sz w:val="24"/>
          <w:szCs w:val="24"/>
        </w:rPr>
        <w:t xml:space="preserve">) руб. 65</w:t>
      </w:r>
      <w:r>
        <w:rPr>
          <w:rFonts w:ascii="Times New Roman" w:hAnsi="Times New Roman" w:eastAsia="Times New Roman" w:cs="Times New Roman"/>
          <w:sz w:val="24"/>
          <w:szCs w:val="24"/>
        </w:rPr>
        <w:t xml:space="preserve"> коп</w:t>
      </w:r>
      <w:r/>
      <w:r>
        <w:rPr>
          <w:rFonts w:ascii="Times New Roman" w:hAnsi="Times New Roman" w:eastAsia="Times New Roman" w:cs="Times New Roman"/>
          <w:b/>
          <w:sz w:val="24"/>
          <w:szCs w:val="24"/>
        </w:rPr>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93"/>
        <w:ind w:firstLine="709"/>
        <w:tabs>
          <w:tab w:val="clear" w:pos="700" w:leader="none"/>
          <w:tab w:val="left" w:pos="708" w:leader="none"/>
        </w:tabs>
        <w:rPr>
          <w:b/>
          <w:sz w:val="24"/>
          <w:szCs w:val="24"/>
        </w:rPr>
      </w:pPr>
      <w:r>
        <w:rPr>
          <w:b/>
          <w:sz w:val="24"/>
          <w:szCs w:val="24"/>
        </w:rPr>
        <w:t xml:space="preserve">3.10. Срок внесения задатка –</w:t>
      </w:r>
      <w:r>
        <w:rPr>
          <w:sz w:val="24"/>
          <w:szCs w:val="24"/>
        </w:rPr>
        <w:t xml:space="preserve"> с </w:t>
      </w:r>
      <w:r>
        <w:rPr>
          <w:sz w:val="24"/>
          <w:szCs w:val="24"/>
        </w:rPr>
        <w:t xml:space="preserve">26</w:t>
      </w:r>
      <w:r>
        <w:rPr>
          <w:sz w:val="24"/>
          <w:szCs w:val="24"/>
        </w:rPr>
        <w:t xml:space="preserve"> марта</w:t>
      </w:r>
      <w:r>
        <w:rPr>
          <w:sz w:val="24"/>
          <w:szCs w:val="24"/>
        </w:rPr>
        <w:t xml:space="preserve"> 2026 г. по </w:t>
      </w:r>
      <w:r>
        <w:rPr>
          <w:sz w:val="24"/>
          <w:szCs w:val="24"/>
        </w:rPr>
        <w:t xml:space="preserve">17</w:t>
      </w:r>
      <w:r>
        <w:rPr>
          <w:sz w:val="24"/>
          <w:szCs w:val="24"/>
        </w:rPr>
        <w:t xml:space="preserve"> мая</w:t>
      </w:r>
      <w:r>
        <w:rPr>
          <w:sz w:val="24"/>
          <w:szCs w:val="24"/>
        </w:rPr>
        <w:t xml:space="preserve"> 202</w:t>
      </w:r>
      <w:r>
        <w:rPr>
          <w:sz w:val="24"/>
          <w:szCs w:val="24"/>
        </w:rPr>
        <w:t xml:space="preserve">6</w:t>
      </w:r>
      <w:r>
        <w:rPr>
          <w:sz w:val="24"/>
          <w:szCs w:val="24"/>
        </w:rPr>
        <w:t xml:space="preserve"> г. и должен поступить на указанный в информационном </w:t>
      </w:r>
      <w:r>
        <w:rPr>
          <w:sz w:val="24"/>
          <w:szCs w:val="24"/>
        </w:rPr>
        <w:t xml:space="preserve">сообщении</w:t>
      </w:r>
      <w:r>
        <w:rPr>
          <w:sz w:val="24"/>
          <w:szCs w:val="24"/>
        </w:rPr>
        <w:t xml:space="preserve"> счет </w:t>
      </w:r>
      <w:r>
        <w:rPr>
          <w:b/>
          <w:bCs/>
          <w:sz w:val="24"/>
          <w:szCs w:val="24"/>
          <w:u w:val="single"/>
        </w:rPr>
        <w:t xml:space="preserve">не позднее  </w:t>
      </w:r>
      <w:r>
        <w:rPr>
          <w:b/>
          <w:bCs/>
          <w:sz w:val="24"/>
          <w:szCs w:val="24"/>
          <w:u w:val="single"/>
        </w:rPr>
        <w:t xml:space="preserve">17 </w:t>
      </w:r>
      <w:r>
        <w:rPr>
          <w:b/>
          <w:bCs/>
          <w:sz w:val="24"/>
          <w:szCs w:val="24"/>
          <w:u w:val="single"/>
        </w:rPr>
        <w:t xml:space="preserve">мая</w:t>
      </w:r>
      <w:r>
        <w:rPr>
          <w:b/>
          <w:bCs/>
          <w:sz w:val="24"/>
          <w:szCs w:val="24"/>
          <w:u w:val="single"/>
        </w:rPr>
        <w:t xml:space="preserve"> 202</w:t>
      </w:r>
      <w:r>
        <w:rPr>
          <w:b/>
          <w:bCs/>
          <w:sz w:val="24"/>
          <w:szCs w:val="24"/>
          <w:u w:val="single"/>
        </w:rPr>
        <w:t xml:space="preserve">6</w:t>
      </w:r>
      <w:r>
        <w:rPr>
          <w:b/>
          <w:bCs/>
          <w:sz w:val="24"/>
          <w:szCs w:val="24"/>
          <w:u w:val="single"/>
        </w:rPr>
        <w:t xml:space="preserve"> г.</w:t>
      </w:r>
      <w:r>
        <w:rPr>
          <w:b/>
          <w:sz w:val="24"/>
          <w:szCs w:val="24"/>
        </w:rPr>
      </w:r>
      <w:r>
        <w:rPr>
          <w:b/>
          <w:sz w:val="24"/>
          <w:szCs w:val="24"/>
        </w:rPr>
      </w:r>
    </w:p>
    <w:p>
      <w:pPr>
        <w:ind w:right="57" w:firstLine="709"/>
        <w:jc w:val="both"/>
        <w:spacing w:after="0" w:line="240" w:lineRule="auto"/>
        <w:tabs>
          <w:tab w:val="left" w:pos="0" w:leader="none"/>
        </w:tabs>
        <w:rPr>
          <w:rFonts w:ascii="Times New Roman" w:hAnsi="Times New Roman"/>
          <w:sz w:val="24"/>
          <w:szCs w:val="24"/>
        </w:rPr>
      </w:pPr>
      <w:r>
        <w:rPr>
          <w:rFonts w:ascii="Times New Roman" w:hAnsi="Times New Roman"/>
          <w:b/>
          <w:sz w:val="24"/>
          <w:szCs w:val="24"/>
        </w:rPr>
        <w:t xml:space="preserve">3.11. Сведения о предыдущих продажах имущества, объявленных в течение года, предшествующего его продаже </w:t>
      </w:r>
      <w:r>
        <w:rPr>
          <w:rFonts w:ascii="Times New Roman" w:hAnsi="Times New Roman"/>
          <w:sz w:val="24"/>
          <w:szCs w:val="24"/>
        </w:rPr>
      </w:r>
      <w:r>
        <w:rPr>
          <w:rFonts w:ascii="Times New Roman" w:hAnsi="Times New Roman"/>
          <w:sz w:val="24"/>
          <w:szCs w:val="24"/>
        </w:rPr>
      </w:r>
    </w:p>
    <w:p>
      <w:pPr>
        <w:ind w:right="57" w:firstLine="709"/>
        <w:jc w:val="both"/>
        <w:spacing w:after="0" w:line="240" w:lineRule="auto"/>
        <w:tabs>
          <w:tab w:val="left" w:pos="0" w:leader="none"/>
        </w:tabs>
        <w:rPr>
          <w:rFonts w:ascii="Times New Roman" w:hAnsi="Times New Roman"/>
          <w:sz w:val="24"/>
          <w:szCs w:val="24"/>
        </w:rPr>
      </w:pPr>
      <w:r>
        <w:rPr>
          <w:rFonts w:ascii="Times New Roman" w:hAnsi="Times New Roman"/>
          <w:sz w:val="24"/>
          <w:szCs w:val="24"/>
        </w:rPr>
        <w:t xml:space="preserve">ТУ</w:t>
      </w:r>
      <w:r>
        <w:rPr>
          <w:rFonts w:ascii="Times New Roman" w:hAnsi="Times New Roman"/>
          <w:sz w:val="24"/>
          <w:szCs w:val="24"/>
        </w:rPr>
        <w:t xml:space="preserve"> </w:t>
      </w:r>
      <w:r>
        <w:rPr>
          <w:rFonts w:ascii="Times New Roman" w:hAnsi="Times New Roman"/>
          <w:sz w:val="24"/>
          <w:szCs w:val="24"/>
        </w:rPr>
        <w:t xml:space="preserve">Росимущества</w:t>
      </w:r>
      <w:r>
        <w:rPr>
          <w:rFonts w:ascii="Times New Roman" w:hAnsi="Times New Roman"/>
          <w:sz w:val="24"/>
          <w:szCs w:val="24"/>
        </w:rPr>
        <w:t xml:space="preserve"> в Ростовской области ранее были проведены 1 аукцион и </w:t>
      </w:r>
      <w:r>
        <w:rPr>
          <w:rFonts w:ascii="Times New Roman" w:hAnsi="Times New Roman"/>
          <w:sz w:val="24"/>
          <w:szCs w:val="24"/>
        </w:rPr>
        <w:t xml:space="preserve">1</w:t>
      </w:r>
      <w:r>
        <w:rPr>
          <w:rFonts w:ascii="Times New Roman" w:hAnsi="Times New Roman"/>
          <w:sz w:val="24"/>
          <w:szCs w:val="24"/>
        </w:rPr>
        <w:t xml:space="preserve"> продаж</w:t>
      </w:r>
      <w:r>
        <w:rPr>
          <w:rFonts w:ascii="Times New Roman" w:hAnsi="Times New Roman"/>
          <w:sz w:val="24"/>
          <w:szCs w:val="24"/>
        </w:rPr>
        <w:t xml:space="preserve">а</w:t>
      </w:r>
      <w:r>
        <w:rPr>
          <w:rFonts w:ascii="Times New Roman" w:hAnsi="Times New Roman"/>
          <w:sz w:val="24"/>
          <w:szCs w:val="24"/>
        </w:rPr>
        <w:t xml:space="preserve"> посредством публичного предложения, которые признаны несостоявшимися по причине отсутствия заявок.</w:t>
      </w:r>
      <w:r>
        <w:rPr>
          <w:rFonts w:ascii="Times New Roman" w:hAnsi="Times New Roman"/>
          <w:sz w:val="24"/>
          <w:szCs w:val="24"/>
        </w:rPr>
      </w:r>
      <w:r>
        <w:rPr>
          <w:rFonts w:ascii="Times New Roman" w:hAnsi="Times New Roman"/>
          <w:sz w:val="24"/>
          <w:szCs w:val="24"/>
        </w:rPr>
      </w:r>
    </w:p>
    <w:p>
      <w:pPr>
        <w:ind w:firstLine="709"/>
        <w:jc w:val="both"/>
        <w:spacing w:after="0"/>
        <w:rPr>
          <w:rFonts w:ascii="Times New Roman" w:hAnsi="Times New Roman"/>
          <w:sz w:val="24"/>
          <w:szCs w:val="24"/>
        </w:rPr>
      </w:pPr>
      <w:r>
        <w:rPr>
          <w:rFonts w:ascii="Times New Roman" w:hAnsi="Times New Roman"/>
          <w:b/>
          <w:sz w:val="24"/>
          <w:szCs w:val="24"/>
        </w:rPr>
        <w:t xml:space="preserve">3.12. </w:t>
      </w:r>
      <w:r>
        <w:rPr>
          <w:rFonts w:ascii="Times New Roman" w:hAnsi="Times New Roman"/>
          <w:sz w:val="24"/>
          <w:szCs w:val="24"/>
        </w:rPr>
        <w:t xml:space="preserve">Отчет об оценке рыночной стоимости федерального имущества размещен в открытом доступе в сети «Интернет» на сайте </w:t>
      </w:r>
      <w:hyperlink r:id="rId11" w:tooltip="https://fedresurs.ru" w:history="1">
        <w:r>
          <w:rPr>
            <w:rStyle w:val="1140"/>
            <w:rFonts w:ascii="Times New Roman" w:hAnsi="Times New Roman"/>
            <w:sz w:val="24"/>
            <w:szCs w:val="24"/>
          </w:rPr>
          <w:t xml:space="preserve">https://fedresurs.ru</w:t>
        </w:r>
      </w:hyperlink>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rPr>
          <w:color w:val="0000ff"/>
          <w:u w:val="single"/>
        </w:rPr>
      </w:pPr>
      <w:r>
        <w:rPr>
          <w:rFonts w:ascii="Times New Roman" w:hAnsi="Times New Roman"/>
          <w:sz w:val="24"/>
          <w:szCs w:val="24"/>
        </w:rPr>
        <w:t xml:space="preserve">Ссылка на отчет - </w:t>
      </w:r>
      <w:r>
        <w:rPr>
          <w:rStyle w:val="1140"/>
        </w:rPr>
        <w:t xml:space="preserve">https://fedresurs.ru/sfactmessages/45066392-76d0-4c65-b9e5-33cc7686947c</w:t>
      </w:r>
      <w:r>
        <w:rPr>
          <w:color w:val="0000ff"/>
          <w:u w:val="single"/>
        </w:rPr>
      </w:r>
      <w:r>
        <w:rPr>
          <w:color w:val="0000ff"/>
          <w:u w:val="single"/>
        </w:rPr>
      </w:r>
    </w:p>
    <w:p>
      <w:pPr>
        <w:jc w:val="center"/>
        <w:spacing w:after="0" w:line="240" w:lineRule="auto"/>
        <w:rPr>
          <w:rFonts w:ascii="Times New Roman" w:hAnsi="Times New Roman"/>
          <w:b/>
          <w:sz w:val="24"/>
        </w:rPr>
      </w:pPr>
      <w:r>
        <w:rPr>
          <w:rFonts w:ascii="Times New Roman" w:hAnsi="Times New Roman"/>
          <w:b/>
          <w:sz w:val="24"/>
        </w:rPr>
        <w:t xml:space="preserve">4. Место, сроки подачи (приема) заявок, определения участников</w:t>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t xml:space="preserve">и подведения итогов продажи по минимально допустимой цене</w:t>
      </w:r>
      <w:r>
        <w:rPr>
          <w:rFonts w:ascii="Times New Roman" w:hAnsi="Times New Roman"/>
          <w:b/>
          <w:sz w:val="24"/>
        </w:rPr>
      </w:r>
      <w:r>
        <w:rPr>
          <w:rFonts w:ascii="Times New Roman" w:hAnsi="Times New Roman"/>
          <w:b/>
          <w:sz w:val="24"/>
        </w:rPr>
      </w:r>
    </w:p>
    <w:p>
      <w:pPr>
        <w:jc w:val="center"/>
        <w:spacing w:after="0" w:line="240" w:lineRule="auto"/>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ind w:right="57" w:firstLine="709"/>
        <w:jc w:val="both"/>
        <w:spacing w:after="0" w:line="240" w:lineRule="auto"/>
        <w:tabs>
          <w:tab w:val="left" w:pos="567" w:leader="none"/>
        </w:tabs>
        <w:rPr>
          <w:rFonts w:ascii="Times New Roman" w:hAnsi="Times New Roman"/>
          <w:sz w:val="24"/>
        </w:rPr>
      </w:pPr>
      <w:r>
        <w:rPr>
          <w:rFonts w:ascii="Times New Roman" w:hAnsi="Times New Roman"/>
          <w:b/>
          <w:sz w:val="24"/>
        </w:rPr>
        <w:t xml:space="preserve">4.1.</w:t>
      </w:r>
      <w:r>
        <w:rPr>
          <w:rFonts w:ascii="Times New Roman" w:hAnsi="Times New Roman"/>
          <w:sz w:val="24"/>
        </w:rPr>
        <w:t xml:space="preserve"> </w:t>
      </w:r>
      <w:r>
        <w:rPr>
          <w:rFonts w:ascii="Times New Roman" w:hAnsi="Times New Roman"/>
          <w:b/>
          <w:sz w:val="24"/>
        </w:rPr>
        <w:t xml:space="preserve">Место подачи (приема) Заявок и подведения итогов продажи по минимально допустимой цене</w:t>
      </w:r>
      <w:r>
        <w:rPr>
          <w:rFonts w:ascii="Times New Roman" w:hAnsi="Times New Roman"/>
          <w:sz w:val="24"/>
        </w:rPr>
        <w:t xml:space="preserve">: </w:t>
      </w:r>
      <w:r>
        <w:rPr>
          <w:rStyle w:val="1140"/>
          <w:rFonts w:ascii="Times New Roman" w:hAnsi="Times New Roman"/>
          <w:sz w:val="24"/>
        </w:rPr>
        <w:t xml:space="preserve">http://utp.sberbank-ast.ru/</w:t>
      </w:r>
      <w:r>
        <w:rPr>
          <w:rFonts w:ascii="Times New Roman" w:hAnsi="Times New Roman"/>
          <w:sz w:val="24"/>
        </w:rPr>
      </w:r>
      <w:r>
        <w:rPr>
          <w:rFonts w:ascii="Times New Roman" w:hAnsi="Times New Roman"/>
          <w:sz w:val="24"/>
        </w:rPr>
      </w:r>
    </w:p>
    <w:p>
      <w:pPr>
        <w:ind w:right="57" w:firstLine="709"/>
        <w:jc w:val="both"/>
        <w:spacing w:after="0" w:line="240" w:lineRule="auto"/>
        <w:tabs>
          <w:tab w:val="left" w:pos="567" w:leader="none"/>
        </w:tabs>
        <w:rPr>
          <w:rFonts w:ascii="Times New Roman" w:hAnsi="Times New Roman"/>
          <w:sz w:val="24"/>
        </w:rPr>
      </w:pPr>
      <w:r>
        <w:rPr>
          <w:rFonts w:ascii="Times New Roman" w:hAnsi="Times New Roman"/>
          <w:b/>
          <w:sz w:val="24"/>
        </w:rPr>
        <w:t xml:space="preserve">4.2.</w:t>
      </w:r>
      <w:r>
        <w:rPr>
          <w:rFonts w:ascii="Times New Roman" w:hAnsi="Times New Roman"/>
          <w:sz w:val="24"/>
        </w:rPr>
        <w:t xml:space="preserve"> </w:t>
      </w:r>
      <w:r>
        <w:rPr>
          <w:rFonts w:ascii="Times New Roman" w:hAnsi="Times New Roman"/>
          <w:b/>
          <w:sz w:val="24"/>
        </w:rPr>
        <w:t xml:space="preserve">Дата и время начала подачи (приема) Заявок</w:t>
      </w:r>
      <w:r>
        <w:rPr>
          <w:rFonts w:ascii="Times New Roman" w:hAnsi="Times New Roman"/>
          <w:sz w:val="24"/>
        </w:rPr>
        <w:t xml:space="preserve">: «</w:t>
      </w:r>
      <w:r>
        <w:rPr>
          <w:rFonts w:ascii="Times New Roman" w:hAnsi="Times New Roman"/>
          <w:sz w:val="24"/>
        </w:rPr>
        <w:t xml:space="preserve">25</w:t>
      </w:r>
      <w:r>
        <w:rPr>
          <w:rFonts w:ascii="Times New Roman" w:hAnsi="Times New Roman"/>
          <w:sz w:val="24"/>
        </w:rPr>
        <w:t xml:space="preserve">» марта</w:t>
      </w:r>
      <w:r>
        <w:rPr>
          <w:rFonts w:ascii="Times New Roman" w:hAnsi="Times New Roman"/>
          <w:sz w:val="24"/>
        </w:rPr>
        <w:t xml:space="preserve"> 2026 г. в 1</w:t>
      </w:r>
      <w:r>
        <w:rPr>
          <w:rFonts w:ascii="Times New Roman" w:hAnsi="Times New Roman"/>
          <w:sz w:val="24"/>
        </w:rPr>
        <w:t xml:space="preserve">2</w:t>
      </w:r>
      <w:r>
        <w:rPr>
          <w:rFonts w:ascii="Times New Roman" w:hAnsi="Times New Roman"/>
          <w:sz w:val="24"/>
        </w:rPr>
        <w:t xml:space="preserve">.00 по московскому времени. </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Подача Заявок осуществляется круглосуточно.</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b/>
          <w:sz w:val="24"/>
        </w:rPr>
        <w:t xml:space="preserve">4.3.</w:t>
      </w:r>
      <w:r>
        <w:rPr>
          <w:rFonts w:ascii="Times New Roman" w:hAnsi="Times New Roman"/>
          <w:sz w:val="24"/>
        </w:rPr>
        <w:t xml:space="preserve"> </w:t>
      </w:r>
      <w:r>
        <w:rPr>
          <w:rFonts w:ascii="Times New Roman" w:hAnsi="Times New Roman"/>
          <w:b/>
          <w:sz w:val="24"/>
        </w:rPr>
        <w:t xml:space="preserve">Дата и время окончания подачи (приема) Заявок</w:t>
      </w:r>
      <w:r>
        <w:rPr>
          <w:rFonts w:ascii="Times New Roman" w:hAnsi="Times New Roman"/>
          <w:sz w:val="24"/>
        </w:rPr>
        <w:t xml:space="preserve">: «</w:t>
      </w:r>
      <w:r>
        <w:rPr>
          <w:rFonts w:ascii="Times New Roman" w:hAnsi="Times New Roman"/>
          <w:sz w:val="24"/>
        </w:rPr>
        <w:t xml:space="preserve">17</w:t>
      </w:r>
      <w:r>
        <w:rPr>
          <w:rFonts w:ascii="Times New Roman" w:hAnsi="Times New Roman"/>
          <w:sz w:val="24"/>
        </w:rPr>
        <w:t xml:space="preserve">» мая</w:t>
      </w:r>
      <w:r>
        <w:rPr>
          <w:rFonts w:ascii="Times New Roman" w:hAnsi="Times New Roman"/>
          <w:sz w:val="24"/>
        </w:rPr>
        <w:t xml:space="preserve"> 202</w:t>
      </w:r>
      <w:r>
        <w:rPr>
          <w:rFonts w:ascii="Times New Roman" w:hAnsi="Times New Roman"/>
          <w:sz w:val="24"/>
        </w:rPr>
        <w:t xml:space="preserve">6</w:t>
      </w:r>
      <w:r>
        <w:rPr>
          <w:rFonts w:ascii="Times New Roman" w:hAnsi="Times New Roman"/>
          <w:sz w:val="24"/>
        </w:rPr>
        <w:t xml:space="preserve"> г. в 16.00 по московскому времени.</w:t>
      </w:r>
      <w:r>
        <w:rPr>
          <w:rFonts w:ascii="Times New Roman" w:hAnsi="Times New Roman"/>
          <w:sz w:val="24"/>
        </w:rPr>
      </w:r>
      <w:r>
        <w:rPr>
          <w:rFonts w:ascii="Times New Roman" w:hAnsi="Times New Roman"/>
          <w:sz w:val="24"/>
        </w:rPr>
      </w:r>
    </w:p>
    <w:p>
      <w:pPr>
        <w:ind w:firstLine="709"/>
        <w:jc w:val="both"/>
        <w:rPr>
          <w:rFonts w:ascii="Times New Roman" w:hAnsi="Times New Roman"/>
          <w:sz w:val="24"/>
        </w:rPr>
      </w:pPr>
      <w:r>
        <w:rPr>
          <w:rFonts w:ascii="Times New Roman" w:hAnsi="Times New Roman"/>
          <w:b/>
          <w:sz w:val="24"/>
        </w:rPr>
        <w:t xml:space="preserve">4.4. Дата и время определения Участников и подведения итогов продажи по минимально доступной цене:</w:t>
      </w:r>
      <w:r>
        <w:rPr>
          <w:rFonts w:ascii="Times New Roman" w:hAnsi="Times New Roman"/>
          <w:sz w:val="24"/>
        </w:rPr>
        <w:t xml:space="preserve"> «</w:t>
      </w:r>
      <w:r>
        <w:rPr>
          <w:rFonts w:ascii="Times New Roman" w:hAnsi="Times New Roman"/>
          <w:sz w:val="24"/>
        </w:rPr>
        <w:t xml:space="preserve">19</w:t>
      </w:r>
      <w:r>
        <w:rPr>
          <w:rFonts w:ascii="Times New Roman" w:hAnsi="Times New Roman"/>
          <w:sz w:val="24"/>
        </w:rPr>
        <w:t xml:space="preserve">»</w:t>
      </w:r>
      <w:r>
        <w:rPr>
          <w:rFonts w:ascii="Times New Roman" w:hAnsi="Times New Roman"/>
          <w:sz w:val="24"/>
        </w:rPr>
        <w:t xml:space="preserve"> мая</w:t>
      </w:r>
      <w:r>
        <w:rPr>
          <w:rFonts w:ascii="Times New Roman" w:hAnsi="Times New Roman"/>
          <w:sz w:val="24"/>
        </w:rPr>
        <w:t xml:space="preserve"> 202</w:t>
      </w:r>
      <w:r>
        <w:rPr>
          <w:rFonts w:ascii="Times New Roman" w:hAnsi="Times New Roman"/>
          <w:sz w:val="24"/>
        </w:rPr>
        <w:t xml:space="preserve">6</w:t>
      </w:r>
      <w:r>
        <w:rPr>
          <w:rFonts w:ascii="Times New Roman" w:hAnsi="Times New Roman"/>
          <w:sz w:val="24"/>
        </w:rPr>
        <w:t xml:space="preserve"> г. в </w:t>
      </w:r>
      <w:r>
        <w:rPr>
          <w:rFonts w:ascii="Times New Roman" w:hAnsi="Times New Roman"/>
          <w:sz w:val="24"/>
        </w:rPr>
        <w:t xml:space="preserve">10</w:t>
      </w:r>
      <w:r>
        <w:rPr>
          <w:rFonts w:ascii="Times New Roman" w:hAnsi="Times New Roman"/>
          <w:sz w:val="24"/>
        </w:rPr>
        <w:t xml:space="preserve">-00 по московскому времени.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b/>
          <w:i/>
          <w:sz w:val="24"/>
        </w:rPr>
      </w:pPr>
      <w:r>
        <w:rPr>
          <w:rFonts w:ascii="Times New Roman" w:hAnsi="Times New Roman"/>
          <w:b/>
          <w:i/>
          <w:sz w:val="24"/>
        </w:rPr>
      </w:r>
      <w:r>
        <w:rPr>
          <w:rFonts w:ascii="Times New Roman" w:hAnsi="Times New Roman"/>
          <w:b/>
          <w:i/>
          <w:sz w:val="24"/>
        </w:rPr>
      </w:r>
      <w:r>
        <w:rPr>
          <w:rFonts w:ascii="Times New Roman" w:hAnsi="Times New Roman"/>
          <w:b/>
          <w:i/>
          <w:sz w:val="24"/>
        </w:rPr>
      </w:r>
    </w:p>
    <w:p>
      <w:pPr>
        <w:contextualSpacing/>
        <w:ind w:firstLine="851"/>
        <w:jc w:val="center"/>
        <w:spacing w:after="0" w:line="240" w:lineRule="auto"/>
        <w:widowControl w:val="off"/>
        <w:rPr>
          <w:rFonts w:ascii="Times New Roman" w:hAnsi="Times New Roman"/>
          <w:b/>
          <w:sz w:val="24"/>
        </w:rPr>
      </w:pPr>
      <w:r>
        <w:rPr>
          <w:rFonts w:ascii="Times New Roman" w:hAnsi="Times New Roman"/>
          <w:b/>
          <w:sz w:val="24"/>
        </w:rPr>
        <w:t xml:space="preserve">5. Срок и порядок регистрации на электронной площадке</w:t>
      </w:r>
      <w:r>
        <w:rPr>
          <w:rFonts w:ascii="Times New Roman" w:hAnsi="Times New Roman"/>
          <w:b/>
          <w:sz w:val="24"/>
        </w:rPr>
      </w:r>
      <w:r>
        <w:rPr>
          <w:rFonts w:ascii="Times New Roman" w:hAnsi="Times New Roman"/>
          <w:b/>
          <w:sz w:val="24"/>
        </w:rPr>
      </w:r>
    </w:p>
    <w:p>
      <w:pPr>
        <w:ind w:firstLine="851"/>
        <w:jc w:val="both"/>
        <w:spacing w:after="0" w:line="240" w:lineRule="auto"/>
        <w:widowControl w:val="off"/>
        <w:rPr>
          <w:rFonts w:ascii="Times New Roman" w:hAnsi="Times New Roman"/>
          <w:sz w:val="24"/>
        </w:rPr>
      </w:pPr>
      <w:r>
        <w:rPr>
          <w:rFonts w:ascii="Times New Roman" w:hAnsi="Times New Roman"/>
          <w:sz w:val="24"/>
        </w:rPr>
        <w:t xml:space="preserve">5.1. Для обеспечения доступа к участию в продаже в электронной форме Претендентам необходимо пройти процедуру регистрации в соответствии с Регламентом оператора электронной площадки.</w:t>
      </w:r>
      <w:r>
        <w:rPr>
          <w:rFonts w:ascii="Times New Roman" w:hAnsi="Times New Roman"/>
          <w:sz w:val="24"/>
        </w:rPr>
      </w:r>
      <w:r>
        <w:rPr>
          <w:rFonts w:ascii="Times New Roman" w:hAnsi="Times New Roman"/>
          <w:sz w:val="24"/>
        </w:rPr>
      </w:r>
    </w:p>
    <w:p>
      <w:pPr>
        <w:ind w:firstLine="851"/>
        <w:jc w:val="both"/>
        <w:spacing w:after="0" w:line="240" w:lineRule="auto"/>
        <w:widowControl w:val="off"/>
        <w:rPr>
          <w:rFonts w:ascii="Times New Roman" w:hAnsi="Times New Roman"/>
          <w:sz w:val="24"/>
        </w:rPr>
      </w:pPr>
      <w:r>
        <w:rPr>
          <w:rFonts w:ascii="Times New Roman" w:hAnsi="Times New Roman"/>
          <w:sz w:val="24"/>
        </w:rPr>
        <w:t xml:space="preserve">5.2. Дата и время регистрации на электронной площадке претендентов на участие в продаже осуществляется ежедневно, круглосуточно, но не позднее даты и времени окончания подачи (приема) Заявок.</w:t>
      </w:r>
      <w:r>
        <w:rPr>
          <w:rFonts w:ascii="Times New Roman" w:hAnsi="Times New Roman"/>
          <w:sz w:val="24"/>
        </w:rPr>
      </w:r>
      <w:r>
        <w:rPr>
          <w:rFonts w:ascii="Times New Roman" w:hAnsi="Times New Roman"/>
          <w:sz w:val="24"/>
        </w:rPr>
      </w:r>
    </w:p>
    <w:p>
      <w:pPr>
        <w:ind w:firstLine="851"/>
        <w:jc w:val="both"/>
        <w:spacing w:after="0" w:line="240" w:lineRule="auto"/>
        <w:widowControl w:val="off"/>
        <w:rPr>
          <w:rFonts w:ascii="Times New Roman" w:hAnsi="Times New Roman"/>
          <w:sz w:val="24"/>
        </w:rPr>
      </w:pPr>
      <w:r>
        <w:rPr>
          <w:rFonts w:ascii="Times New Roman" w:hAnsi="Times New Roman"/>
          <w:sz w:val="24"/>
        </w:rPr>
        <w:t xml:space="preserve">5.3. Регистрация на электронной площадке осуществляется без взимания платы.</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с Регламентом электронной площадки.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b/>
          <w:i/>
          <w:sz w:val="8"/>
        </w:rPr>
      </w:pPr>
      <w:r>
        <w:rPr>
          <w:rFonts w:ascii="Times New Roman" w:hAnsi="Times New Roman"/>
          <w:b/>
          <w:i/>
          <w:sz w:val="8"/>
        </w:rPr>
      </w:r>
      <w:r>
        <w:rPr>
          <w:rFonts w:ascii="Times New Roman" w:hAnsi="Times New Roman"/>
          <w:b/>
          <w:i/>
          <w:sz w:val="8"/>
        </w:rPr>
      </w:r>
      <w:r>
        <w:rPr>
          <w:rFonts w:ascii="Times New Roman" w:hAnsi="Times New Roman"/>
          <w:b/>
          <w:i/>
          <w:sz w:val="8"/>
        </w:rPr>
      </w:r>
    </w:p>
    <w:p>
      <w:pPr>
        <w:ind w:firstLine="851"/>
        <w:jc w:val="both"/>
        <w:spacing w:after="0" w:line="240" w:lineRule="auto"/>
        <w:rPr>
          <w:rFonts w:ascii="Times New Roman" w:hAnsi="Times New Roman"/>
          <w:b/>
          <w:i/>
          <w:sz w:val="8"/>
        </w:rPr>
      </w:pPr>
      <w:r>
        <w:rPr>
          <w:rFonts w:ascii="Times New Roman" w:hAnsi="Times New Roman"/>
          <w:b/>
          <w:i/>
          <w:sz w:val="8"/>
        </w:rPr>
      </w:r>
      <w:r>
        <w:rPr>
          <w:rFonts w:ascii="Times New Roman" w:hAnsi="Times New Roman"/>
          <w:b/>
          <w:i/>
          <w:sz w:val="8"/>
        </w:rPr>
      </w:r>
      <w:r>
        <w:rPr>
          <w:rFonts w:ascii="Times New Roman" w:hAnsi="Times New Roman"/>
          <w:b/>
          <w:i/>
          <w:sz w:val="8"/>
        </w:rPr>
      </w:r>
    </w:p>
    <w:p>
      <w:pPr>
        <w:numPr>
          <w:ilvl w:val="0"/>
          <w:numId w:val="2"/>
        </w:numPr>
        <w:ind w:left="0" w:firstLine="851"/>
        <w:jc w:val="center"/>
        <w:spacing w:after="0" w:line="240" w:lineRule="auto"/>
        <w:rPr>
          <w:rFonts w:ascii="Times New Roman" w:hAnsi="Times New Roman"/>
          <w:b/>
          <w:sz w:val="24"/>
        </w:rPr>
      </w:pPr>
      <w:r>
        <w:rPr>
          <w:rFonts w:ascii="Times New Roman" w:hAnsi="Times New Roman"/>
          <w:b/>
          <w:sz w:val="24"/>
        </w:rPr>
        <w:t xml:space="preserve">Порядок подачи (приема) заявок</w:t>
      </w:r>
      <w:r>
        <w:rPr>
          <w:rFonts w:ascii="Times New Roman" w:hAnsi="Times New Roman"/>
          <w:b/>
          <w:sz w:val="24"/>
        </w:rPr>
      </w:r>
      <w:r>
        <w:rPr>
          <w:rFonts w:ascii="Times New Roman" w:hAnsi="Times New Roman"/>
          <w:b/>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6.2. </w:t>
      </w:r>
      <w:r>
        <w:rPr>
          <w:rFonts w:ascii="Times New Roman" w:hAnsi="Times New Roman"/>
          <w:sz w:val="24"/>
        </w:rPr>
        <w:t xml:space="preserve">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указанный в Информационном сообщении, задаток в размере 1 % (одного) процента</w:t>
      </w:r>
      <w:r>
        <w:rPr>
          <w:rFonts w:ascii="Times New Roman" w:hAnsi="Times New Roman"/>
          <w:sz w:val="24"/>
        </w:rPr>
        <w:t xml:space="preserve">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 в счет обеспечения оплаты приобретаемого имущества и заполняют размещенную в открытой</w:t>
      </w:r>
      <w:r>
        <w:rPr>
          <w:rFonts w:ascii="Times New Roman" w:hAnsi="Times New Roman"/>
          <w:sz w:val="24"/>
        </w:rPr>
        <w:t xml:space="preserve"> части электронной площадки форму заявки с приложением электронных документов в соответствии с перечнем, приведенным в информационном сообщении о поведении продажи по минимально допустимой цене, а также направляют свои предложения о цене имущества.</w:t>
      </w:r>
      <w:r>
        <w:rPr>
          <w:rFonts w:ascii="Times New Roman" w:hAnsi="Times New Roman"/>
          <w:sz w:val="24"/>
        </w:rPr>
      </w:r>
      <w:r>
        <w:rPr>
          <w:rFonts w:ascii="Times New Roman" w:hAnsi="Times New Roman"/>
          <w:sz w:val="24"/>
        </w:rPr>
      </w:r>
    </w:p>
    <w:p>
      <w:pPr>
        <w:ind w:firstLine="709"/>
        <w:jc w:val="both"/>
        <w:spacing w:after="0" w:line="240" w:lineRule="auto"/>
        <w:tabs>
          <w:tab w:val="left" w:pos="284" w:leader="none"/>
        </w:tabs>
        <w:rPr>
          <w:rFonts w:ascii="Times New Roman" w:hAnsi="Times New Roman"/>
          <w:b/>
          <w:sz w:val="24"/>
          <w:szCs w:val="24"/>
        </w:rPr>
      </w:pPr>
      <w:r>
        <w:rPr>
          <w:rFonts w:ascii="Times New Roman" w:hAnsi="Times New Roman"/>
          <w:sz w:val="24"/>
        </w:rPr>
        <w:t xml:space="preserve">6.3. </w:t>
      </w:r>
      <w:r>
        <w:rPr>
          <w:rFonts w:ascii="Times New Roman" w:hAnsi="Times New Roman"/>
          <w:b/>
          <w:sz w:val="24"/>
          <w:szCs w:val="24"/>
          <w:highlight w:val="yellow"/>
        </w:rPr>
        <w:t xml:space="preserve">Заявка (приложение № 1)</w:t>
      </w:r>
      <w:r>
        <w:rPr>
          <w:rFonts w:ascii="Times New Roman" w:hAnsi="Times New Roman"/>
          <w:b/>
          <w:sz w:val="24"/>
          <w:szCs w:val="24"/>
        </w:rPr>
        <w:t xml:space="preserve"> п</w:t>
      </w:r>
      <w:r>
        <w:rPr>
          <w:rFonts w:ascii="Times New Roman" w:hAnsi="Times New Roman"/>
          <w:b/>
          <w:sz w:val="24"/>
          <w:szCs w:val="24"/>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2" w:tooltip="consultantplus://offline/ref=8608A915A77589369BD2B7F347595D5ABC538B22E06FA735FD52FF4C23570EP" w:history="1">
        <w:r>
          <w:rPr>
            <w:rStyle w:val="1140"/>
            <w:rFonts w:ascii="Times New Roman" w:hAnsi="Times New Roman"/>
            <w:b/>
            <w:color w:val="auto"/>
            <w:sz w:val="24"/>
            <w:szCs w:val="24"/>
          </w:rPr>
          <w:t xml:space="preserve">законом</w:t>
        </w:r>
      </w:hyperlink>
      <w:r>
        <w:rPr>
          <w:rFonts w:ascii="Times New Roman" w:hAnsi="Times New Roman"/>
          <w:b/>
          <w:sz w:val="24"/>
          <w:szCs w:val="24"/>
        </w:rPr>
        <w:t xml:space="preserve"> о приватизации от 21 декабря 2001 г. № 178-ФЗ «О приватизации государственного и муниципального имущества».</w:t>
      </w:r>
      <w:r>
        <w:rPr>
          <w:rFonts w:ascii="Times New Roman" w:hAnsi="Times New Roman"/>
          <w:b/>
          <w:sz w:val="24"/>
          <w:szCs w:val="24"/>
        </w:rPr>
      </w:r>
      <w:r>
        <w:rPr>
          <w:rFonts w:ascii="Times New Roman" w:hAnsi="Times New Roman"/>
          <w:b/>
          <w:sz w:val="24"/>
          <w:szCs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6.4. Одно лицо имеет право подать только одну заявку, а также одно или несколько предложений о цене государственного или муниципального имущества. </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6.5. Предложения о цене государственного или муниципального имущества </w:t>
      </w:r>
      <w:r>
        <w:rPr>
          <w:rFonts w:ascii="Times New Roman" w:hAnsi="Times New Roman"/>
          <w:sz w:val="24"/>
        </w:rPr>
        <w:t xml:space="preserve">заявляются</w:t>
      </w:r>
      <w:r>
        <w:rPr>
          <w:rFonts w:ascii="Times New Roman" w:hAnsi="Times New Roman"/>
          <w:sz w:val="24"/>
        </w:rPr>
        <w:t xml:space="preserve"> претендентами открыто в ходе приема заявок и отражаются в открытой части электронной площадки. </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6.6. Подача предложения о цене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b/>
          <w:sz w:val="24"/>
        </w:rPr>
      </w:pPr>
      <w:r>
        <w:rPr>
          <w:rFonts w:ascii="Times New Roman" w:hAnsi="Times New Roman"/>
          <w:b/>
          <w:sz w:val="24"/>
        </w:rPr>
        <w:t xml:space="preserve">Предложение о цене имущества, не подтвержденные внесением задатка, оператором электронной площадки не принимаются.</w:t>
      </w:r>
      <w:r>
        <w:rPr>
          <w:rFonts w:ascii="Times New Roman" w:hAnsi="Times New Roman"/>
          <w:b/>
          <w:sz w:val="24"/>
        </w:rPr>
      </w:r>
      <w:r>
        <w:rPr>
          <w:rFonts w:ascii="Times New Roman" w:hAnsi="Times New Roman"/>
          <w:b/>
          <w:sz w:val="24"/>
        </w:rPr>
      </w:r>
    </w:p>
    <w:p>
      <w:pPr>
        <w:ind w:firstLine="851"/>
        <w:jc w:val="both"/>
        <w:spacing w:after="0" w:line="240" w:lineRule="auto"/>
        <w:rPr>
          <w:rFonts w:ascii="Times New Roman" w:hAnsi="Times New Roman"/>
          <w:sz w:val="24"/>
        </w:rPr>
      </w:pPr>
      <w:r>
        <w:rPr>
          <w:rFonts w:ascii="Times New Roman" w:hAnsi="Times New Roman"/>
          <w:sz w:val="24"/>
        </w:rPr>
        <w:t xml:space="preserve">6.7. Предельный размер повышения цены продаваемого имущества не ограничен.</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6.8. При приеме заявок от претендентов Оператор электронной площадки обеспечивает:</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 регистрацию заявок и прилагаемых к ним документов в </w:t>
      </w:r>
      <w:r>
        <w:rPr>
          <w:rFonts w:ascii="Times New Roman" w:hAnsi="Times New Roman"/>
          <w:sz w:val="24"/>
        </w:rPr>
        <w:t xml:space="preserve">журнале</w:t>
      </w:r>
      <w:r>
        <w:rPr>
          <w:rFonts w:ascii="Times New Roman" w:hAnsi="Times New Roman"/>
          <w:sz w:val="24"/>
        </w:rPr>
        <w:t xml:space="preserve"> приема заявок с указанием даты и времени поступления на электронную площадку;</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w:t>
      </w:r>
      <w:r>
        <w:rPr>
          <w:rFonts w:ascii="Times New Roman" w:hAnsi="Times New Roman"/>
          <w:sz w:val="24"/>
        </w:rPr>
        <w:t xml:space="preserve">льном сайте в сети «Интернет», а также на сайте продавца в сети «Интернет» в соответствии с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6.9. 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 наименование государственного или муниципального имущества и иные позволяющие его индивидуализировать сведения (спецификация лота);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 минимальная цена;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 предложения о цене имущества в порядке убывания и время их поступления в режиме реального времени.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При этом программными средствами электронной площадки обеспечиваются:</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 исключение возможности подачи претендентом предложения о цене имущества до поступления задатка на счет оператора электронной площадки, указанный в Информационном сообщении;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 уведомление претендента в </w:t>
      </w:r>
      <w:r>
        <w:rPr>
          <w:rFonts w:ascii="Times New Roman" w:hAnsi="Times New Roman"/>
          <w:sz w:val="24"/>
        </w:rPr>
        <w:t xml:space="preserve">случае</w:t>
      </w:r>
      <w:r>
        <w:rPr>
          <w:rFonts w:ascii="Times New Roman" w:hAnsi="Times New Roman"/>
          <w:sz w:val="24"/>
        </w:rPr>
        <w:t xml:space="preserve">, если его предложение о цене имущества не может быть принято в связи с отсутствием поступления денежных средств в размере задатка на счет оператора электронной площадки, указанный в Информационном сообщении.</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6.10. В течение одного часа со времени поступления заявки оператор электронной площадки сообщает претендент</w:t>
      </w:r>
      <w:r>
        <w:rPr>
          <w:rFonts w:ascii="Times New Roman" w:hAnsi="Times New Roman"/>
          <w:sz w:val="24"/>
        </w:rPr>
        <w:t xml:space="preserve">у о ее</w:t>
      </w:r>
      <w:r>
        <w:rPr>
          <w:rFonts w:ascii="Times New Roman" w:hAnsi="Times New Roman"/>
          <w:sz w:val="24"/>
        </w:rPr>
        <w:t xml:space="preserve"> поступлении путем направления уведомления с приложением копий зарегистрированной заявки и прилагаемых к ней документов.</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6.11. Заявки с прилагаемыми к ним документами, поданные с нарушением установленного срока, на электронной площадке не регистрируются.</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6.12. Претендент имеет право отозвать зарегистрированную заявку не </w:t>
      </w:r>
      <w:r>
        <w:rPr>
          <w:rFonts w:ascii="Times New Roman" w:hAnsi="Times New Roman"/>
          <w:sz w:val="24"/>
        </w:rPr>
        <w:t xml:space="preserve">позднее</w:t>
      </w:r>
      <w:r>
        <w:rPr>
          <w:rFonts w:ascii="Times New Roman" w:hAnsi="Times New Roman"/>
          <w:sz w:val="24"/>
        </w:rPr>
        <w:t xml:space="preserve"> чем за 5 дней до окончания срока приема заявок на участие в продаже по минимально допустимой цене.</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Отзыв претендентом поданной заявки является основанием для отзыва п</w:t>
      </w:r>
      <w:r>
        <w:rPr>
          <w:rFonts w:ascii="Times New Roman" w:hAnsi="Times New Roman"/>
          <w:sz w:val="24"/>
        </w:rPr>
        <w:t xml:space="preserve">оданных претендентом предложений о цене имущества,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 а также их возврата в установленном законом порядке. </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6.13.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Pr>
          <w:rFonts w:ascii="Times New Roman" w:hAnsi="Times New Roman"/>
          <w:sz w:val="24"/>
        </w:rPr>
      </w:r>
      <w:r>
        <w:rPr>
          <w:rFonts w:ascii="Times New Roman" w:hAnsi="Times New Roman"/>
          <w:sz w:val="24"/>
        </w:rPr>
      </w:r>
    </w:p>
    <w:p>
      <w:pPr>
        <w:ind w:firstLine="851"/>
        <w:jc w:val="both"/>
        <w:spacing w:after="0" w:line="240" w:lineRule="auto"/>
        <w:tabs>
          <w:tab w:val="left" w:pos="284" w:leader="none"/>
        </w:tabs>
        <w:rPr>
          <w:rFonts w:ascii="Times New Roman" w:hAnsi="Times New Roman"/>
          <w:sz w:val="24"/>
        </w:rPr>
      </w:pPr>
      <w:r>
        <w:rPr>
          <w:rFonts w:ascii="Times New Roman" w:hAnsi="Times New Roman"/>
          <w:sz w:val="24"/>
        </w:rPr>
        <w:t xml:space="preserve">6.14. 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4"/>
        </w:rPr>
        <w:t xml:space="preserve">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r>
        <w:rPr>
          <w:rFonts w:ascii="Times New Roman" w:hAnsi="Times New Roman"/>
          <w:sz w:val="24"/>
        </w:rPr>
      </w:r>
      <w:r>
        <w:rPr>
          <w:rFonts w:ascii="Times New Roman" w:hAnsi="Times New Roman"/>
          <w:sz w:val="24"/>
        </w:rPr>
      </w:r>
    </w:p>
    <w:p>
      <w:pPr>
        <w:ind w:firstLine="709"/>
        <w:jc w:val="both"/>
        <w:rPr>
          <w:rFonts w:ascii="Times New Roman" w:hAnsi="Times New Roman"/>
          <w:sz w:val="24"/>
          <w:szCs w:val="24"/>
        </w:rPr>
      </w:pPr>
      <w:r>
        <w:rPr>
          <w:rFonts w:ascii="Times New Roman" w:hAnsi="Times New Roman"/>
          <w:b/>
          <w:sz w:val="24"/>
          <w:szCs w:val="24"/>
        </w:rPr>
        <w:t xml:space="preserve">Подача претендентом заявки на участие в </w:t>
      </w:r>
      <w:r>
        <w:rPr>
          <w:rFonts w:ascii="Times New Roman" w:hAnsi="Times New Roman"/>
          <w:b/>
          <w:sz w:val="24"/>
          <w:szCs w:val="24"/>
        </w:rPr>
        <w:t xml:space="preserve">торгах</w:t>
      </w:r>
      <w:r>
        <w:rPr>
          <w:rFonts w:ascii="Times New Roman" w:hAnsi="Times New Roman"/>
          <w:b/>
          <w:sz w:val="24"/>
          <w:szCs w:val="24"/>
        </w:rPr>
        <w:t xml:space="preserve">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r>
        <w:rPr>
          <w:rFonts w:ascii="Times New Roman" w:hAnsi="Times New Roman"/>
          <w:sz w:val="24"/>
          <w:szCs w:val="24"/>
        </w:rPr>
      </w:r>
      <w:r>
        <w:rPr>
          <w:rFonts w:ascii="Times New Roman" w:hAnsi="Times New Roman"/>
          <w:sz w:val="24"/>
          <w:szCs w:val="24"/>
        </w:rPr>
      </w:r>
    </w:p>
    <w:p>
      <w:pPr>
        <w:pStyle w:val="893"/>
        <w:numPr>
          <w:ilvl w:val="0"/>
          <w:numId w:val="2"/>
        </w:numPr>
        <w:jc w:val="center"/>
        <w:tabs>
          <w:tab w:val="clear" w:pos="700" w:leader="none"/>
          <w:tab w:val="left" w:pos="708" w:leader="none"/>
        </w:tabs>
        <w:rPr>
          <w:b/>
          <w:sz w:val="24"/>
          <w:szCs w:val="24"/>
        </w:rPr>
      </w:pPr>
      <w:r>
        <w:rPr>
          <w:b/>
          <w:sz w:val="24"/>
          <w:szCs w:val="24"/>
        </w:rPr>
        <w:t xml:space="preserve">Перечень документов, представляемый участниками торгов </w:t>
      </w:r>
      <w:r>
        <w:rPr>
          <w:b/>
          <w:sz w:val="24"/>
          <w:szCs w:val="24"/>
        </w:rPr>
      </w:r>
      <w:r>
        <w:rPr>
          <w:b/>
          <w:sz w:val="24"/>
          <w:szCs w:val="24"/>
        </w:rPr>
      </w:r>
    </w:p>
    <w:p>
      <w:pPr>
        <w:pStyle w:val="893"/>
        <w:ind w:left="720"/>
        <w:jc w:val="center"/>
        <w:tabs>
          <w:tab w:val="clear" w:pos="700" w:leader="none"/>
          <w:tab w:val="left" w:pos="708" w:leader="none"/>
        </w:tabs>
        <w:rPr>
          <w:b/>
          <w:sz w:val="24"/>
          <w:szCs w:val="24"/>
        </w:rPr>
      </w:pPr>
      <w:r>
        <w:rPr>
          <w:b/>
          <w:sz w:val="24"/>
          <w:szCs w:val="24"/>
        </w:rPr>
        <w:t xml:space="preserve">и требования к их оформлению</w:t>
      </w:r>
      <w:r>
        <w:rPr>
          <w:b/>
          <w:sz w:val="24"/>
          <w:szCs w:val="24"/>
        </w:rPr>
      </w:r>
      <w:r>
        <w:rPr>
          <w:b/>
          <w:sz w:val="24"/>
          <w:szCs w:val="24"/>
        </w:rPr>
      </w:r>
    </w:p>
    <w:p>
      <w:pPr>
        <w:ind w:firstLine="709"/>
        <w:jc w:val="both"/>
        <w:rPr>
          <w:rFonts w:ascii="Times New Roman" w:hAnsi="Times New Roman"/>
          <w:b/>
          <w:sz w:val="24"/>
          <w:szCs w:val="24"/>
          <w:u w:val="single"/>
        </w:rPr>
      </w:pPr>
      <w:r>
        <w:rPr>
          <w:rFonts w:ascii="Times New Roman" w:hAnsi="Times New Roman"/>
          <w:sz w:val="24"/>
          <w:szCs w:val="24"/>
        </w:rPr>
        <w:t xml:space="preserve">7.1. </w:t>
      </w:r>
      <w:r>
        <w:rPr>
          <w:rFonts w:ascii="Times New Roman" w:hAnsi="Times New Roman"/>
          <w:b/>
          <w:sz w:val="24"/>
          <w:szCs w:val="24"/>
          <w:u w:val="single"/>
        </w:rPr>
        <w:t xml:space="preserve">Одновременно с Заявкой на участие в торгах (п. 6.3 Информационного сообщения) Претенденты пре</w:t>
      </w:r>
      <w:r>
        <w:rPr>
          <w:rFonts w:ascii="Times New Roman" w:hAnsi="Times New Roman"/>
          <w:b/>
          <w:sz w:val="24"/>
          <w:szCs w:val="24"/>
          <w:u w:val="single"/>
        </w:rPr>
        <w:t xml:space="preserve">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r>
        <w:rPr>
          <w:rFonts w:ascii="Times New Roman" w:hAnsi="Times New Roman"/>
          <w:b/>
          <w:sz w:val="24"/>
          <w:szCs w:val="24"/>
          <w:u w:val="single"/>
        </w:rPr>
      </w:r>
      <w:r>
        <w:rPr>
          <w:rFonts w:ascii="Times New Roman" w:hAnsi="Times New Roman"/>
          <w:b/>
          <w:sz w:val="24"/>
          <w:szCs w:val="24"/>
          <w:u w:val="single"/>
        </w:rPr>
      </w:r>
    </w:p>
    <w:p>
      <w:pPr>
        <w:pStyle w:val="893"/>
        <w:ind w:firstLine="425"/>
        <w:rPr>
          <w:b/>
          <w:sz w:val="24"/>
          <w:szCs w:val="24"/>
          <w:u w:val="single"/>
        </w:rPr>
      </w:pPr>
      <w:r>
        <w:rPr>
          <w:b/>
          <w:sz w:val="24"/>
          <w:szCs w:val="24"/>
          <w:u w:val="single"/>
        </w:rPr>
        <w:t xml:space="preserve">7.1.1. юридические лица:</w:t>
      </w:r>
      <w:r>
        <w:rPr>
          <w:b/>
          <w:sz w:val="24"/>
          <w:szCs w:val="24"/>
          <w:u w:val="single"/>
        </w:rPr>
      </w:r>
      <w:r>
        <w:rPr>
          <w:b/>
          <w:sz w:val="24"/>
          <w:szCs w:val="24"/>
          <w:u w:val="single"/>
        </w:rPr>
      </w:r>
    </w:p>
    <w:p>
      <w:pPr>
        <w:ind w:firstLine="709"/>
        <w:jc w:val="both"/>
        <w:rPr>
          <w:rFonts w:ascii="Times New Roman" w:hAnsi="Times New Roman"/>
          <w:sz w:val="24"/>
          <w:szCs w:val="24"/>
        </w:rPr>
      </w:pPr>
      <w:r>
        <w:rPr>
          <w:rFonts w:ascii="Times New Roman" w:hAnsi="Times New Roman"/>
          <w:sz w:val="24"/>
          <w:szCs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w:t>
      </w:r>
      <w:r>
        <w:rPr>
          <w:rFonts w:ascii="Times New Roman" w:hAnsi="Times New Roman"/>
          <w:sz w:val="24"/>
          <w:szCs w:val="24"/>
        </w:rPr>
        <w:t xml:space="preserve">порядке</w:t>
      </w:r>
      <w:r>
        <w:rPr>
          <w:rFonts w:ascii="Times New Roman" w:hAnsi="Times New Roman"/>
          <w:sz w:val="24"/>
          <w:szCs w:val="24"/>
        </w:rPr>
        <w:t xml:space="preserve">, или нотариально заверенная копия такой доверенности.</w:t>
      </w:r>
      <w:r>
        <w:rPr>
          <w:rFonts w:ascii="Times New Roman" w:hAnsi="Times New Roman"/>
          <w:sz w:val="24"/>
          <w:szCs w:val="24"/>
        </w:rPr>
      </w:r>
      <w:r>
        <w:rPr>
          <w:rFonts w:ascii="Times New Roman" w:hAnsi="Times New Roman"/>
          <w:sz w:val="24"/>
          <w:szCs w:val="24"/>
        </w:rPr>
      </w:r>
    </w:p>
    <w:p>
      <w:pPr>
        <w:jc w:val="both"/>
        <w:rPr>
          <w:rFonts w:ascii="Times New Roman" w:hAnsi="Times New Roman"/>
          <w:sz w:val="24"/>
          <w:szCs w:val="24"/>
        </w:rPr>
      </w:pPr>
      <w:r>
        <w:rPr>
          <w:rFonts w:ascii="Times New Roman" w:hAnsi="Times New Roman"/>
          <w:sz w:val="24"/>
          <w:szCs w:val="24"/>
        </w:rPr>
        <w:t xml:space="preserve">В случае</w:t>
      </w:r>
      <w:r>
        <w:rPr>
          <w:rFonts w:ascii="Times New Roman" w:hAnsi="Times New Roman"/>
          <w:sz w:val="24"/>
          <w:szCs w:val="24"/>
        </w:rPr>
        <w:t xml:space="preserve">,</w:t>
      </w:r>
      <w:r>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заверенные копии учредительных документов;</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w:t>
      </w:r>
      <w:r>
        <w:rPr>
          <w:rFonts w:ascii="Times New Roman" w:hAnsi="Times New Roman"/>
          <w:sz w:val="24"/>
          <w:szCs w:val="24"/>
        </w:rPr>
        <w:t xml:space="preserve">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документ, содержащий сведения</w:t>
      </w:r>
      <w:r>
        <w:rPr>
          <w:rFonts w:ascii="Times New Roman" w:hAnsi="Times New Roman"/>
          <w:sz w:val="24"/>
          <w:szCs w:val="24"/>
        </w:rP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опись представленных документов, подписанная Претендентом или его уполномоченным представителем;</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r>
        <w:rPr>
          <w:rFonts w:ascii="Times New Roman" w:hAnsi="Times New Roman"/>
          <w:sz w:val="24"/>
          <w:szCs w:val="24"/>
        </w:rPr>
      </w:r>
      <w:r>
        <w:rPr>
          <w:rFonts w:ascii="Times New Roman" w:hAnsi="Times New Roman"/>
          <w:sz w:val="24"/>
          <w:szCs w:val="24"/>
        </w:rPr>
      </w:r>
    </w:p>
    <w:p>
      <w:pPr>
        <w:pStyle w:val="1214"/>
        <w:ind w:left="0" w:firstLine="720"/>
        <w:jc w:val="both"/>
        <w:rPr>
          <w:rFonts w:ascii="Times New Roman" w:hAnsi="Times New Roman"/>
          <w:b/>
          <w:sz w:val="24"/>
          <w:szCs w:val="24"/>
          <w:u w:val="single"/>
        </w:rPr>
      </w:pPr>
      <w:r>
        <w:rPr>
          <w:rFonts w:ascii="Times New Roman" w:hAnsi="Times New Roman"/>
          <w:b/>
          <w:sz w:val="24"/>
          <w:szCs w:val="24"/>
          <w:u w:val="single"/>
        </w:rPr>
        <w:t xml:space="preserve">7.1.2. физические лица, в том числе индивидуальные предприниматели </w:t>
      </w:r>
      <w:r>
        <w:rPr>
          <w:rFonts w:ascii="Times New Roman" w:hAnsi="Times New Roman"/>
          <w:b/>
          <w:sz w:val="24"/>
          <w:szCs w:val="24"/>
          <w:u w:val="single"/>
        </w:rPr>
      </w:r>
      <w:r>
        <w:rPr>
          <w:rFonts w:ascii="Times New Roman" w:hAnsi="Times New Roman"/>
          <w:b/>
          <w:sz w:val="24"/>
          <w:szCs w:val="24"/>
          <w:u w:val="single"/>
        </w:rPr>
      </w:r>
    </w:p>
    <w:p>
      <w:pPr>
        <w:pStyle w:val="1214"/>
        <w:ind w:left="0" w:firstLine="720"/>
        <w:jc w:val="both"/>
        <w:rPr>
          <w:rFonts w:ascii="Times New Roman" w:hAnsi="Times New Roman"/>
          <w:sz w:val="24"/>
          <w:szCs w:val="24"/>
        </w:rPr>
      </w:pPr>
      <w:r>
        <w:rPr>
          <w:rFonts w:ascii="Times New Roman" w:hAnsi="Times New Roman"/>
          <w:sz w:val="24"/>
          <w:szCs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w:t>
      </w:r>
      <w:r>
        <w:rPr>
          <w:rFonts w:ascii="Times New Roman" w:hAnsi="Times New Roman"/>
          <w:sz w:val="24"/>
          <w:szCs w:val="24"/>
        </w:rPr>
        <w:t xml:space="preserve">порядке</w:t>
      </w:r>
      <w:r>
        <w:rPr>
          <w:rFonts w:ascii="Times New Roman" w:hAnsi="Times New Roman"/>
          <w:sz w:val="24"/>
          <w:szCs w:val="24"/>
        </w:rPr>
        <w:t xml:space="preserve">, или нотариально заверенная копия такой доверенности.</w:t>
      </w:r>
      <w:r>
        <w:rPr>
          <w:rFonts w:ascii="Times New Roman" w:hAnsi="Times New Roman"/>
          <w:sz w:val="24"/>
          <w:szCs w:val="24"/>
        </w:rPr>
      </w:r>
      <w:r>
        <w:rPr>
          <w:rFonts w:ascii="Times New Roman" w:hAnsi="Times New Roman"/>
          <w:sz w:val="24"/>
          <w:szCs w:val="24"/>
        </w:rPr>
      </w:r>
    </w:p>
    <w:p>
      <w:pPr>
        <w:ind w:firstLine="708"/>
        <w:jc w:val="both"/>
        <w:rPr>
          <w:rFonts w:ascii="Times New Roman" w:hAnsi="Times New Roman"/>
          <w:sz w:val="24"/>
          <w:szCs w:val="24"/>
        </w:rPr>
      </w:pPr>
      <w:r>
        <w:rPr>
          <w:rFonts w:ascii="Times New Roman" w:hAnsi="Times New Roman"/>
          <w:sz w:val="24"/>
          <w:szCs w:val="24"/>
        </w:rPr>
        <w:t xml:space="preserve">В случае</w:t>
      </w:r>
      <w:r>
        <w:rPr>
          <w:rFonts w:ascii="Times New Roman" w:hAnsi="Times New Roman"/>
          <w:sz w:val="24"/>
          <w:szCs w:val="24"/>
        </w:rPr>
        <w:t xml:space="preserve">,</w:t>
      </w:r>
      <w:r>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документ, удостоверяющий личность </w:t>
      </w:r>
      <w:r>
        <w:rPr>
          <w:rFonts w:ascii="Times New Roman" w:hAnsi="Times New Roman"/>
          <w:b/>
          <w:sz w:val="24"/>
          <w:szCs w:val="24"/>
        </w:rPr>
        <w:t xml:space="preserve">(копии всех страниц);</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опись представленных документов, подписанная Претендентом или его уполномоченным представителем;</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7.1.3. Документы, представляемые иностранными лицами, должны быть легализованы в установленном </w:t>
      </w:r>
      <w:r>
        <w:rPr>
          <w:rFonts w:ascii="Times New Roman" w:hAnsi="Times New Roman"/>
          <w:sz w:val="24"/>
          <w:szCs w:val="24"/>
        </w:rPr>
        <w:t xml:space="preserve">порядке</w:t>
      </w:r>
      <w:r>
        <w:rPr>
          <w:rFonts w:ascii="Times New Roman" w:hAnsi="Times New Roman"/>
          <w:sz w:val="24"/>
          <w:szCs w:val="24"/>
        </w:rPr>
        <w:t xml:space="preserve"> и иметь нотариально заверенный перевод на русский язык.</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7.1.4.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rPr>
          <w:rFonts w:ascii="Times New Roman" w:hAnsi="Times New Roman"/>
          <w:sz w:val="24"/>
          <w:szCs w:val="24"/>
        </w:rPr>
      </w:pPr>
      <w:r>
        <w:rPr>
          <w:rFonts w:ascii="Times New Roman" w:hAnsi="Times New Roman"/>
          <w:sz w:val="24"/>
          <w:szCs w:val="24"/>
        </w:rPr>
        <w:t xml:space="preserve">7.1.5. Заявки подаются одновременно с полным комплектом документов, установленным в </w:t>
      </w:r>
      <w:r>
        <w:rPr>
          <w:rFonts w:ascii="Times New Roman" w:hAnsi="Times New Roman"/>
          <w:sz w:val="24"/>
          <w:szCs w:val="24"/>
        </w:rPr>
        <w:t xml:space="preserve">настоящем</w:t>
      </w:r>
      <w:r>
        <w:rPr>
          <w:rFonts w:ascii="Times New Roman" w:hAnsi="Times New Roman"/>
          <w:sz w:val="24"/>
          <w:szCs w:val="24"/>
        </w:rPr>
        <w:t xml:space="preserve"> Информационном сообщении. </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tabs>
          <w:tab w:val="left" w:pos="284" w:leader="none"/>
        </w:tabs>
        <w:rPr>
          <w:rFonts w:ascii="Times New Roman" w:hAnsi="Times New Roman"/>
          <w:sz w:val="24"/>
          <w:szCs w:val="24"/>
        </w:rPr>
      </w:pPr>
      <w:r>
        <w:rPr>
          <w:rFonts w:ascii="Times New Roman" w:hAnsi="Times New Roman"/>
          <w:sz w:val="24"/>
          <w:szCs w:val="24"/>
        </w:rPr>
        <w:t xml:space="preserve">7.1.6. Наличие электронной подписи озн</w:t>
      </w:r>
      <w:r>
        <w:rPr>
          <w:rFonts w:ascii="Times New Roman" w:hAnsi="Times New Roman"/>
          <w:sz w:val="24"/>
          <w:szCs w:val="24"/>
        </w:rP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r>
        <w:rPr>
          <w:rFonts w:ascii="Times New Roman" w:hAnsi="Times New Roman"/>
          <w:sz w:val="24"/>
          <w:szCs w:val="24"/>
        </w:rPr>
      </w:r>
      <w:r>
        <w:rPr>
          <w:rFonts w:ascii="Times New Roman" w:hAnsi="Times New Roman"/>
          <w:sz w:val="24"/>
          <w:szCs w:val="24"/>
        </w:rPr>
      </w:r>
    </w:p>
    <w:p>
      <w:pPr>
        <w:pStyle w:val="1214"/>
        <w:ind w:left="0" w:firstLine="720"/>
        <w:jc w:val="both"/>
        <w:spacing w:line="240" w:lineRule="auto"/>
        <w:tabs>
          <w:tab w:val="left" w:pos="284" w:leader="none"/>
        </w:tabs>
        <w:rPr>
          <w:rFonts w:ascii="Times New Roman" w:hAnsi="Times New Roman"/>
          <w:sz w:val="24"/>
          <w:szCs w:val="24"/>
        </w:rPr>
      </w:pPr>
      <w:r>
        <w:rPr>
          <w:rFonts w:ascii="Times New Roman" w:hAnsi="Times New Roman"/>
          <w:sz w:val="24"/>
          <w:szCs w:val="24"/>
        </w:rPr>
        <w:t xml:space="preserve">7.1.7. </w:t>
      </w:r>
      <w:r>
        <w:rPr>
          <w:rFonts w:ascii="Times New Roman" w:hAnsi="Times New Roman"/>
          <w:sz w:val="24"/>
          <w:szCs w:val="24"/>
        </w:rPr>
        <w:t xml:space="preserve">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w:t>
      </w:r>
      <w:r>
        <w:rPr>
          <w:rFonts w:ascii="Times New Roman" w:hAnsi="Times New Roman"/>
          <w:sz w:val="24"/>
          <w:szCs w:val="24"/>
        </w:rPr>
        <w:t xml:space="preserve">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r>
        <w:rPr>
          <w:rFonts w:ascii="Times New Roman" w:hAnsi="Times New Roman"/>
          <w:sz w:val="24"/>
          <w:szCs w:val="24"/>
        </w:rPr>
      </w:r>
      <w:r>
        <w:rPr>
          <w:rFonts w:ascii="Times New Roman" w:hAnsi="Times New Roman"/>
          <w:sz w:val="24"/>
          <w:szCs w:val="24"/>
        </w:rPr>
      </w:r>
    </w:p>
    <w:p>
      <w:pPr>
        <w:pStyle w:val="893"/>
        <w:ind w:left="851"/>
        <w:jc w:val="center"/>
        <w:tabs>
          <w:tab w:val="clear" w:pos="700" w:leader="none"/>
          <w:tab w:val="left" w:pos="708" w:leader="none"/>
        </w:tabs>
        <w:rPr>
          <w:sz w:val="24"/>
          <w:szCs w:val="24"/>
        </w:rPr>
      </w:pPr>
      <w:r>
        <w:rPr>
          <w:b/>
          <w:sz w:val="24"/>
          <w:szCs w:val="24"/>
        </w:rPr>
        <w:t xml:space="preserve">8. Ограничения участия в продаже посредством публичного предложения отдельных категорий физических и юридических лиц</w:t>
      </w:r>
      <w:r>
        <w:rPr>
          <w:sz w:val="24"/>
          <w:szCs w:val="24"/>
        </w:rPr>
      </w:r>
      <w:r>
        <w:rPr>
          <w:sz w:val="24"/>
          <w:szCs w:val="24"/>
        </w:rPr>
      </w:r>
    </w:p>
    <w:p>
      <w:pPr>
        <w:ind w:firstLine="709"/>
        <w:jc w:val="both"/>
        <w:spacing w:after="0"/>
        <w:tabs>
          <w:tab w:val="left" w:pos="284" w:leader="none"/>
        </w:tabs>
        <w:rPr>
          <w:rFonts w:ascii="Times New Roman" w:hAnsi="Times New Roman"/>
          <w:sz w:val="24"/>
          <w:szCs w:val="24"/>
        </w:rPr>
      </w:pPr>
      <w:r>
        <w:rPr>
          <w:rFonts w:ascii="Times New Roman" w:hAnsi="Times New Roman"/>
          <w:sz w:val="24"/>
          <w:szCs w:val="24"/>
        </w:rPr>
        <w:t xml:space="preserve">8.1. </w:t>
      </w:r>
      <w:r>
        <w:rPr>
          <w:rFonts w:ascii="Times New Roman" w:hAnsi="Times New Roman"/>
          <w:sz w:val="24"/>
          <w:szCs w:val="24"/>
        </w:rPr>
        <w:t xml:space="preserve">Покупателями государственного имущества могут быть лица, отвечающие </w:t>
      </w:r>
      <w:r>
        <w:rPr>
          <w:rFonts w:ascii="Times New Roman" w:hAnsi="Times New Roman"/>
          <w:sz w:val="24"/>
          <w:szCs w:val="24"/>
        </w:rPr>
        <w:br/>
        <w:t xml:space="preserve">признакам покупателя в соответствии с Федеральным законом от 21 декабря 2001 г. </w:t>
      </w:r>
      <w:r>
        <w:rPr>
          <w:rFonts w:ascii="Times New Roman" w:hAnsi="Times New Roman"/>
          <w:sz w:val="24"/>
          <w:szCs w:val="24"/>
        </w:rPr>
        <w:br/>
        <w:t xml:space="preserve">№ 178-ФЗ «О приватизации государственного и муници</w:t>
      </w:r>
      <w:r>
        <w:rPr>
          <w:rFonts w:ascii="Times New Roman" w:hAnsi="Times New Roman"/>
          <w:sz w:val="24"/>
          <w:szCs w:val="24"/>
        </w:rPr>
        <w:t xml:space="preserve">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r>
        <w:rPr>
          <w:rFonts w:ascii="Times New Roman" w:hAnsi="Times New Roman"/>
          <w:sz w:val="24"/>
          <w:szCs w:val="24"/>
        </w:rPr>
      </w:r>
      <w:r>
        <w:rPr>
          <w:rFonts w:ascii="Times New Roman" w:hAnsi="Times New Roman"/>
          <w:sz w:val="24"/>
          <w:szCs w:val="24"/>
        </w:rPr>
      </w:r>
    </w:p>
    <w:p>
      <w:pPr>
        <w:ind w:firstLine="709"/>
        <w:jc w:val="both"/>
        <w:spacing w:after="0"/>
        <w:rPr>
          <w:rFonts w:ascii="Times New Roman" w:hAnsi="Times New Roman"/>
          <w:color w:val="000000" w:themeColor="text1"/>
          <w:sz w:val="24"/>
          <w:szCs w:val="24"/>
        </w:rPr>
      </w:pPr>
      <w:r>
        <w:rPr>
          <w:rFonts w:ascii="Times New Roman" w:hAnsi="Times New Roman"/>
          <w:sz w:val="24"/>
          <w:szCs w:val="24"/>
        </w:rPr>
        <w:t xml:space="preserve">8.2. </w:t>
      </w:r>
      <w:r>
        <w:rPr>
          <w:rFonts w:ascii="Times New Roman" w:hAnsi="Times New Roman"/>
          <w:color w:val="000000" w:themeColor="text1"/>
          <w:sz w:val="24"/>
          <w:szCs w:val="24"/>
        </w:rPr>
        <w:t xml:space="preserve">Покупателями государственного имущества могут быть любые физические и юридические лица, за исключением </w:t>
      </w:r>
      <w:r>
        <w:rPr>
          <w:rFonts w:ascii="Times New Roman" w:hAnsi="Times New Roman"/>
          <w:sz w:val="24"/>
          <w:szCs w:val="24"/>
        </w:rPr>
        <w:t xml:space="preserve">случаев ограничения участия лиц, предусмотренных статьей 5 </w:t>
      </w:r>
      <w:r>
        <w:rPr>
          <w:rFonts w:ascii="Times New Roman" w:hAnsi="Times New Roman"/>
          <w:sz w:val="24"/>
          <w:szCs w:val="24"/>
        </w:rPr>
        <w:t xml:space="preserve">Федерального закона от 21 декабря 2001 г. № 178-ФЗ «О приватизации государственного и муниципального имущества» (далее – Закон)</w:t>
      </w:r>
      <w:r>
        <w:rPr>
          <w:rFonts w:ascii="Times New Roman" w:hAnsi="Times New Roman"/>
          <w:color w:val="000000" w:themeColor="text1"/>
          <w:sz w:val="24"/>
          <w:szCs w:val="24"/>
        </w:rPr>
        <w:t xml:space="preserve">:</w:t>
      </w:r>
      <w:r>
        <w:rPr>
          <w:rFonts w:ascii="Times New Roman" w:hAnsi="Times New Roman"/>
          <w:color w:val="000000" w:themeColor="text1"/>
          <w:sz w:val="24"/>
          <w:szCs w:val="24"/>
        </w:rPr>
      </w:r>
      <w:r>
        <w:rPr>
          <w:rFonts w:ascii="Times New Roman" w:hAnsi="Times New Roman"/>
          <w:color w:val="000000" w:themeColor="text1"/>
          <w:sz w:val="24"/>
          <w:szCs w:val="24"/>
        </w:rPr>
      </w:r>
    </w:p>
    <w:p>
      <w:pPr>
        <w:ind w:firstLine="709"/>
        <w:jc w:val="both"/>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 государственных и муниципальных унитарных предприятий, государственных и муниципальных учреждений;</w:t>
      </w:r>
      <w:r>
        <w:rPr>
          <w:rFonts w:ascii="Times New Roman" w:hAnsi="Times New Roman"/>
          <w:color w:val="000000" w:themeColor="text1"/>
          <w:sz w:val="24"/>
          <w:szCs w:val="24"/>
        </w:rPr>
      </w:r>
      <w:r>
        <w:rPr>
          <w:rFonts w:ascii="Times New Roman" w:hAnsi="Times New Roman"/>
          <w:color w:val="000000" w:themeColor="text1"/>
          <w:sz w:val="24"/>
          <w:szCs w:val="24"/>
        </w:rPr>
      </w:r>
    </w:p>
    <w:p>
      <w:pPr>
        <w:ind w:firstLine="709"/>
        <w:jc w:val="both"/>
        <w:spacing w:after="0"/>
        <w:rPr>
          <w:rFonts w:ascii="Times New Roman" w:hAnsi="Times New Roman"/>
          <w:sz w:val="24"/>
          <w:szCs w:val="24"/>
        </w:rPr>
      </w:pPr>
      <w:r>
        <w:rPr>
          <w:rFonts w:ascii="Times New Roman" w:hAnsi="Times New Roman"/>
          <w:color w:val="000000" w:themeColor="text1"/>
          <w:sz w:val="24"/>
          <w:szCs w:val="24"/>
        </w:rPr>
        <w:t xml:space="preserve">- юридических лиц, в уставном </w:t>
      </w:r>
      <w:r>
        <w:rPr>
          <w:rFonts w:ascii="Times New Roman" w:hAnsi="Times New Roman"/>
          <w:color w:val="000000" w:themeColor="text1"/>
          <w:sz w:val="24"/>
          <w:szCs w:val="24"/>
        </w:rPr>
        <w:t xml:space="preserve">капитале</w:t>
      </w:r>
      <w:r>
        <w:rPr>
          <w:rFonts w:ascii="Times New Roman" w:hAnsi="Times New Roman"/>
          <w:color w:val="000000" w:themeColor="text1"/>
          <w:sz w:val="24"/>
          <w:szCs w:val="24"/>
        </w:rPr>
        <w:t xml:space="preserve"> которых доля Российской Федерации, субъектов Российской Федерации и муниципальных образований превышает 25 процентов, </w:t>
      </w:r>
      <w:r>
        <w:rPr>
          <w:rFonts w:ascii="Times New Roman" w:hAnsi="Times New Roman"/>
          <w:sz w:val="24"/>
          <w:szCs w:val="24"/>
        </w:rPr>
        <w:t xml:space="preserve">кроме случаев, предусмотренных статьей 25 Федерального закона; </w:t>
      </w:r>
      <w:r>
        <w:rPr>
          <w:rFonts w:ascii="Times New Roman" w:hAnsi="Times New Roman"/>
          <w:sz w:val="24"/>
          <w:szCs w:val="24"/>
        </w:rPr>
      </w:r>
      <w:r>
        <w:rPr>
          <w:rFonts w:ascii="Times New Roman" w:hAnsi="Times New Roman"/>
          <w:sz w:val="24"/>
          <w:szCs w:val="24"/>
        </w:rPr>
      </w:r>
    </w:p>
    <w:p>
      <w:pPr>
        <w:ind w:firstLine="709"/>
        <w:jc w:val="both"/>
        <w:rPr>
          <w:rFonts w:ascii="Times New Roman" w:hAnsi="Times New Roman"/>
          <w:color w:val="auto"/>
          <w:sz w:val="24"/>
          <w:szCs w:val="24"/>
        </w:rPr>
      </w:pPr>
      <w:r>
        <w:rPr>
          <w:rFonts w:ascii="Times New Roman" w:hAnsi="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w:t>
      </w:r>
      <w:r>
        <w:rPr>
          <w:rFonts w:ascii="Times New Roman" w:hAnsi="Times New Roman"/>
          <w:sz w:val="24"/>
          <w:szCs w:val="24"/>
        </w:rPr>
        <w:t xml:space="preserve">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szCs w:val="24"/>
        </w:rPr>
        <w:t xml:space="preserve">бенефициарных</w:t>
      </w:r>
      <w:r>
        <w:rPr>
          <w:rFonts w:ascii="Times New Roman" w:hAnsi="Times New Roman"/>
          <w:sz w:val="24"/>
          <w:szCs w:val="24"/>
        </w:rPr>
        <w:t xml:space="preserve"> владельцах и контролирующих лицах в порядке, установленном Правительством Российской</w:t>
      </w:r>
      <w:r>
        <w:rPr>
          <w:rFonts w:ascii="Times New Roman" w:hAnsi="Times New Roman"/>
          <w:sz w:val="24"/>
          <w:szCs w:val="24"/>
        </w:rPr>
        <w:t xml:space="preserve"> Федерации.</w:t>
      </w:r>
      <w:r>
        <w:rPr>
          <w:rFonts w:ascii="Times New Roman" w:hAnsi="Times New Roman"/>
          <w:color w:val="auto"/>
          <w:sz w:val="24"/>
          <w:szCs w:val="24"/>
        </w:rPr>
      </w:r>
      <w:r>
        <w:rPr>
          <w:rFonts w:ascii="Times New Roman" w:hAnsi="Times New Roman"/>
          <w:color w:val="auto"/>
          <w:sz w:val="24"/>
          <w:szCs w:val="24"/>
        </w:rPr>
      </w:r>
    </w:p>
    <w:p>
      <w:pPr>
        <w:ind w:firstLine="720"/>
        <w:jc w:val="both"/>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893"/>
        <w:ind w:left="360"/>
        <w:jc w:val="center"/>
        <w:rPr>
          <w:b/>
          <w:sz w:val="24"/>
        </w:rPr>
      </w:pPr>
      <w:r>
        <w:rPr>
          <w:b/>
          <w:sz w:val="24"/>
        </w:rPr>
        <w:t xml:space="preserve">9. Порядок внесения задатка и его возврата</w:t>
      </w:r>
      <w:r>
        <w:rPr>
          <w:b/>
          <w:sz w:val="24"/>
        </w:rPr>
      </w:r>
      <w:r>
        <w:rPr>
          <w:b/>
          <w:sz w:val="24"/>
        </w:rPr>
      </w:r>
    </w:p>
    <w:p>
      <w:pPr>
        <w:pStyle w:val="893"/>
        <w:ind w:firstLine="709"/>
        <w:rPr>
          <w:b/>
          <w:sz w:val="24"/>
        </w:rPr>
      </w:pPr>
      <w:r>
        <w:rPr>
          <w:b/>
          <w:sz w:val="24"/>
        </w:rPr>
        <w:t xml:space="preserve">9.1.Порядок внесения задатка</w:t>
      </w:r>
      <w:r>
        <w:rPr>
          <w:b/>
          <w:sz w:val="24"/>
        </w:rPr>
      </w:r>
      <w:r>
        <w:rPr>
          <w:b/>
          <w:sz w:val="24"/>
        </w:rPr>
      </w:r>
    </w:p>
    <w:p>
      <w:pPr>
        <w:pStyle w:val="893"/>
        <w:ind w:firstLine="709"/>
        <w:rPr>
          <w:sz w:val="24"/>
        </w:rPr>
      </w:pPr>
      <w:r>
        <w:rPr>
          <w:sz w:val="24"/>
        </w:rPr>
        <w:t xml:space="preserve">9.1.1. Настоящее информационное сообщение является публичной офертой для з</w:t>
      </w:r>
      <w:r>
        <w:rPr>
          <w:sz w:val="24"/>
        </w:rPr>
        <w:t xml:space="preserve">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r>
        <w:rPr>
          <w:sz w:val="24"/>
        </w:rPr>
      </w:r>
      <w:r>
        <w:rPr>
          <w:sz w:val="24"/>
        </w:rPr>
      </w:r>
    </w:p>
    <w:p>
      <w:pPr>
        <w:ind w:firstLine="709"/>
        <w:jc w:val="both"/>
        <w:spacing w:after="0" w:line="240" w:lineRule="auto"/>
        <w:tabs>
          <w:tab w:val="left" w:pos="284" w:leader="none"/>
        </w:tabs>
        <w:rPr>
          <w:rFonts w:ascii="Times New Roman" w:hAnsi="Times New Roman"/>
          <w:b/>
          <w:sz w:val="24"/>
          <w:highlight w:val="yellow"/>
        </w:rPr>
      </w:pPr>
      <w:r>
        <w:rPr>
          <w:rFonts w:ascii="Times New Roman" w:hAnsi="Times New Roman"/>
          <w:b/>
          <w:sz w:val="24"/>
          <w:highlight w:val="yellow"/>
        </w:rPr>
        <w:t xml:space="preserve">Задаток вносится в валюте Российской Федерации на счет Оператора электронной площадки.</w:t>
      </w:r>
      <w:r>
        <w:rPr>
          <w:rFonts w:ascii="Times New Roman" w:hAnsi="Times New Roman"/>
          <w:b/>
          <w:sz w:val="24"/>
          <w:highlight w:val="yellow"/>
        </w:rPr>
      </w:r>
      <w:r>
        <w:rPr>
          <w:rFonts w:ascii="Times New Roman" w:hAnsi="Times New Roman"/>
          <w:b/>
          <w:sz w:val="24"/>
          <w:highlight w:val="yellow"/>
        </w:rPr>
      </w:r>
    </w:p>
    <w:p>
      <w:pPr>
        <w:pStyle w:val="893"/>
        <w:ind w:right="57" w:firstLine="709"/>
        <w:tabs>
          <w:tab w:val="left" w:pos="0" w:leader="none"/>
        </w:tabs>
        <w:rPr>
          <w:sz w:val="24"/>
        </w:rPr>
      </w:pPr>
      <w:r>
        <w:rPr>
          <w:b/>
          <w:sz w:val="24"/>
        </w:rPr>
        <w:t xml:space="preserve">С подробной информацией по перечислению задатка можно ознакомиться на сайте электронной площадки </w:t>
      </w:r>
      <w:r>
        <w:rPr>
          <w:rStyle w:val="1140"/>
          <w:sz w:val="24"/>
        </w:rPr>
        <w:t xml:space="preserve">http://utp.sberbank-ast.ru/</w:t>
      </w:r>
      <w:r>
        <w:rPr>
          <w:sz w:val="24"/>
        </w:rPr>
      </w:r>
      <w:r>
        <w:rPr>
          <w:sz w:val="24"/>
        </w:rPr>
      </w:r>
    </w:p>
    <w:p>
      <w:pPr>
        <w:ind w:firstLine="709"/>
        <w:jc w:val="both"/>
        <w:spacing w:after="0" w:line="240" w:lineRule="auto"/>
        <w:tabs>
          <w:tab w:val="left" w:pos="284" w:leader="none"/>
        </w:tabs>
        <w:rPr>
          <w:rFonts w:ascii="Times New Roman" w:hAnsi="Times New Roman"/>
          <w:sz w:val="24"/>
        </w:rPr>
      </w:pPr>
      <w:r>
        <w:rPr>
          <w:rFonts w:ascii="Times New Roman" w:hAnsi="Times New Roman"/>
          <w:sz w:val="24"/>
        </w:rPr>
        <w:t xml:space="preserve">9.1.2. Задаток вносится единым платежом.</w:t>
      </w:r>
      <w:r>
        <w:rPr>
          <w:rFonts w:ascii="Times New Roman" w:hAnsi="Times New Roman"/>
          <w:sz w:val="24"/>
        </w:rPr>
      </w:r>
      <w:r>
        <w:rPr>
          <w:rFonts w:ascii="Times New Roman" w:hAnsi="Times New Roman"/>
          <w:sz w:val="24"/>
        </w:rPr>
      </w:r>
    </w:p>
    <w:p>
      <w:pPr>
        <w:pStyle w:val="893"/>
        <w:ind w:firstLine="709"/>
        <w:rPr>
          <w:sz w:val="24"/>
        </w:rPr>
      </w:pPr>
      <w:r>
        <w:rPr>
          <w:sz w:val="24"/>
        </w:rPr>
        <w:t xml:space="preserve">9.1.3. Документом, подтверждающим поступление задатка на счет оператора электронной площадки, является выписка с этого счета.</w:t>
      </w:r>
      <w:r>
        <w:rPr>
          <w:sz w:val="24"/>
        </w:rPr>
      </w:r>
      <w:r>
        <w:rPr>
          <w:sz w:val="24"/>
        </w:rPr>
      </w:r>
    </w:p>
    <w:p>
      <w:pPr>
        <w:pStyle w:val="893"/>
        <w:numPr>
          <w:ilvl w:val="1"/>
          <w:numId w:val="3"/>
        </w:numPr>
        <w:ind w:left="0" w:firstLine="709"/>
        <w:tabs>
          <w:tab w:val="clear" w:pos="700" w:leader="none"/>
          <w:tab w:val="left" w:pos="708" w:leader="none"/>
        </w:tabs>
        <w:rPr>
          <w:b/>
          <w:sz w:val="24"/>
        </w:rPr>
      </w:pPr>
      <w:r>
        <w:rPr>
          <w:b/>
          <w:sz w:val="24"/>
        </w:rPr>
        <w:t xml:space="preserve"> Порядок возврата задатка</w:t>
      </w:r>
      <w:r>
        <w:rPr>
          <w:b/>
          <w:sz w:val="24"/>
        </w:rPr>
      </w:r>
      <w:r>
        <w:rPr>
          <w:b/>
          <w:sz w:val="24"/>
        </w:rPr>
      </w:r>
    </w:p>
    <w:p>
      <w:pPr>
        <w:ind w:firstLine="709"/>
        <w:jc w:val="both"/>
        <w:spacing w:after="0" w:line="240" w:lineRule="auto"/>
        <w:rPr>
          <w:rFonts w:ascii="Times New Roman" w:hAnsi="Times New Roman"/>
          <w:sz w:val="24"/>
        </w:rPr>
      </w:pPr>
      <w:r>
        <w:rPr>
          <w:rFonts w:ascii="Times New Roman" w:hAnsi="Times New Roman"/>
          <w:sz w:val="24"/>
        </w:rPr>
        <w:t xml:space="preserve">9.2.1. Лицам, перечислившим задаток для участия в продаже федерального имущества по минимально допустимой цене, денежные средства возвращаются в следующем порядке:</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а</w:t>
      </w:r>
      <w:r>
        <w:rPr>
          <w:rFonts w:ascii="Times New Roman" w:hAnsi="Times New Roman"/>
          <w:sz w:val="24"/>
        </w:rPr>
        <w:t xml:space="preserve">) участникам, за исключением победителя, лица, подавшего предпоследнее предложение о цене, или лица, признанного единственным участником продажи по минимально допустимой цене - в течение 5 (пяти) календарных дней со дня подведения итогов продажи имущества;</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б) претендентам, не допущенным к участию в продаже имущества - в течение </w:t>
      </w:r>
      <w:r>
        <w:rPr>
          <w:rFonts w:ascii="Times New Roman" w:hAnsi="Times New Roman"/>
          <w:sz w:val="24"/>
        </w:rPr>
        <w:br/>
        <w:t xml:space="preserve">5 (пяти) дней со дня подведения итогов продажи имущества;</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в) лицу, подавшему предпоследнее предложение о цене, - в течение 5 календарных дней со дня заключения договора купли-продажи имущества с покупателем.</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9.2.2. </w:t>
      </w:r>
      <w:r>
        <w:rPr>
          <w:rFonts w:ascii="Times New Roman" w:hAnsi="Times New Roman"/>
          <w:sz w:val="24"/>
        </w:rPr>
        <w:t xml:space="preserve">Задаток победителя продажи федерального</w:t>
      </w:r>
      <w:r>
        <w:rPr>
          <w:rFonts w:ascii="Times New Roman" w:hAnsi="Times New Roman"/>
          <w:sz w:val="24"/>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9.2.3. При уклонении или отказе победителя либо лица, признанного единственным участником продажи по минимально допустимой цене, от заключения в установленный срок договора купли-продажи имущества задаток ему не возвращается.</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9.2.4. Ответственность покупателя в </w:t>
      </w:r>
      <w:r>
        <w:rPr>
          <w:rFonts w:ascii="Times New Roman" w:hAnsi="Times New Roman"/>
          <w:sz w:val="24"/>
        </w:rPr>
        <w:t xml:space="preserve">случае</w:t>
      </w:r>
      <w:r>
        <w:rPr>
          <w:rFonts w:ascii="Times New Roman" w:hAnsi="Times New Roman"/>
          <w:sz w:val="24"/>
        </w:rPr>
        <w:t xml:space="preserve"> его отказа или уклонения от оплаты имущества в установленные сроки предусматривается в соответствии с </w:t>
      </w:r>
      <w:hyperlink r:id="rId13" w:tooltip="consultantplus://offline/ref=D54B536E147478390F4E00EB7DDC3F85EBB1AC050E3F505E03D970FC37B84872C1BD5795E2D383C8K856P" w:history="1">
        <w:r>
          <w:rPr>
            <w:rStyle w:val="1140"/>
            <w:rFonts w:ascii="Times New Roman" w:hAnsi="Times New Roman"/>
            <w:sz w:val="24"/>
          </w:rPr>
          <w:t xml:space="preserve">законодательством</w:t>
        </w:r>
      </w:hyperlink>
      <w:r>
        <w:rPr>
          <w:rFonts w:ascii="Times New Roman" w:hAnsi="Times New Roman"/>
          <w:sz w:val="24"/>
        </w:rPr>
        <w:t xml:space="preserve"> Российской Федерации в договоре купли-продажи имущества, задаток ему не возвращается.</w:t>
      </w:r>
      <w:r>
        <w:rPr>
          <w:rFonts w:ascii="Times New Roman" w:hAnsi="Times New Roman"/>
          <w:sz w:val="24"/>
        </w:rPr>
      </w:r>
      <w:r>
        <w:rPr>
          <w:rFonts w:ascii="Times New Roman" w:hAnsi="Times New Roman"/>
          <w:sz w:val="24"/>
        </w:rPr>
      </w:r>
    </w:p>
    <w:p>
      <w:pPr>
        <w:ind w:firstLine="709"/>
        <w:jc w:val="both"/>
        <w:spacing w:after="0" w:line="240" w:lineRule="auto"/>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r>
        <w:rPr>
          <w:rFonts w:ascii="Times New Roman" w:hAnsi="Times New Roman"/>
          <w:sz w:val="24"/>
        </w:rPr>
      </w:r>
      <w:r>
        <w:rPr>
          <w:rFonts w:ascii="Times New Roman" w:hAnsi="Times New Roman"/>
          <w:sz w:val="24"/>
        </w:rPr>
      </w:r>
    </w:p>
    <w:p>
      <w:pPr>
        <w:ind w:firstLine="709"/>
        <w:jc w:val="both"/>
        <w:spacing w:line="240" w:lineRule="auto"/>
        <w:rPr>
          <w:rFonts w:ascii="Times New Roman" w:hAnsi="Times New Roman"/>
          <w:sz w:val="24"/>
        </w:rPr>
      </w:pPr>
      <w:r>
        <w:rPr>
          <w:rFonts w:ascii="Times New Roman" w:hAnsi="Times New Roman"/>
          <w:sz w:val="24"/>
        </w:rPr>
        <w:t xml:space="preserve">9.2.6. В случае отзыва претендентом заявки позднее срока, установленного для отзыва заявки, задаток возвращается в порядке, установленном для претендентов, не допущенных к участию в продаже имущества.</w:t>
      </w:r>
      <w:r>
        <w:rPr>
          <w:rFonts w:ascii="Times New Roman" w:hAnsi="Times New Roman"/>
          <w:sz w:val="24"/>
        </w:rPr>
      </w:r>
      <w:r>
        <w:rPr>
          <w:rFonts w:ascii="Times New Roman" w:hAnsi="Times New Roman"/>
          <w:sz w:val="24"/>
        </w:rPr>
      </w:r>
    </w:p>
    <w:p>
      <w:pPr>
        <w:jc w:val="center"/>
        <w:spacing w:after="0" w:line="240" w:lineRule="auto"/>
        <w:rPr>
          <w:rFonts w:ascii="Times New Roman" w:hAnsi="Times New Roman"/>
          <w:b/>
          <w:sz w:val="24"/>
        </w:rPr>
      </w:pPr>
      <w:r>
        <w:rPr>
          <w:rFonts w:ascii="Times New Roman" w:hAnsi="Times New Roman"/>
          <w:b/>
          <w:sz w:val="24"/>
        </w:rPr>
        <w:t xml:space="preserve">10. Порядок ознакомления со сведениями об Имуществе,</w:t>
      </w:r>
      <w:r>
        <w:rPr>
          <w:rFonts w:ascii="Times New Roman" w:hAnsi="Times New Roman"/>
          <w:b/>
          <w:sz w:val="24"/>
        </w:rPr>
      </w:r>
      <w:r>
        <w:rPr>
          <w:rFonts w:ascii="Times New Roman" w:hAnsi="Times New Roman"/>
          <w:b/>
          <w:sz w:val="24"/>
        </w:rPr>
      </w:r>
    </w:p>
    <w:p>
      <w:pPr>
        <w:ind w:left="851"/>
        <w:jc w:val="center"/>
        <w:spacing w:after="0" w:line="240" w:lineRule="auto"/>
        <w:rPr>
          <w:rFonts w:ascii="Times New Roman" w:hAnsi="Times New Roman"/>
          <w:b/>
          <w:sz w:val="24"/>
        </w:rPr>
      </w:pPr>
      <w:r>
        <w:rPr>
          <w:rFonts w:ascii="Times New Roman" w:hAnsi="Times New Roman"/>
          <w:b/>
          <w:sz w:val="24"/>
        </w:rPr>
        <w:t xml:space="preserve">выставляемом</w:t>
      </w:r>
      <w:r>
        <w:rPr>
          <w:rFonts w:ascii="Times New Roman" w:hAnsi="Times New Roman"/>
          <w:b/>
          <w:sz w:val="24"/>
        </w:rPr>
        <w:t xml:space="preserve"> на продажу по минимально допустимой цене</w:t>
      </w:r>
      <w:r>
        <w:rPr>
          <w:rFonts w:ascii="Times New Roman" w:hAnsi="Times New Roman"/>
          <w:b/>
          <w:sz w:val="24"/>
        </w:rPr>
      </w:r>
      <w:r>
        <w:rPr>
          <w:rFonts w:ascii="Times New Roman" w:hAnsi="Times New Roman"/>
          <w:b/>
          <w:sz w:val="24"/>
        </w:rPr>
      </w:r>
    </w:p>
    <w:p>
      <w:pPr>
        <w:ind w:firstLine="851"/>
        <w:jc w:val="both"/>
        <w:spacing w:after="0" w:line="240" w:lineRule="auto"/>
        <w:rPr>
          <w:rFonts w:ascii="Times New Roman" w:hAnsi="Times New Roman"/>
          <w:sz w:val="24"/>
        </w:rPr>
      </w:pPr>
      <w:r>
        <w:rPr>
          <w:rFonts w:ascii="Times New Roman" w:hAnsi="Times New Roman"/>
          <w:sz w:val="24"/>
        </w:rPr>
        <w:t xml:space="preserve">10.1. </w:t>
      </w:r>
      <w:r>
        <w:rPr>
          <w:rFonts w:ascii="Times New Roman" w:hAnsi="Times New Roman"/>
          <w:sz w:val="24"/>
        </w:rPr>
        <w:t xml:space="preserve">Информация о проведении продажи без объявления цены размещается на официальном сайте Российской Федерации в сети «Интернет» </w:t>
      </w:r>
      <w:hyperlink r:id="rId14" w:tooltip="http://www.torgi.gov.ru" w:history="1">
        <w:r>
          <w:rPr>
            <w:rStyle w:val="1140"/>
            <w:rFonts w:ascii="Times New Roman" w:hAnsi="Times New Roman"/>
            <w:color w:val="0000ff"/>
            <w:sz w:val="24"/>
          </w:rPr>
          <w:t xml:space="preserve"> http://torgi.gov.ru</w:t>
        </w:r>
      </w:hyperlink>
      <w:r>
        <w:rPr>
          <w:rStyle w:val="1140"/>
          <w:rFonts w:ascii="Times New Roman" w:hAnsi="Times New Roman"/>
          <w:color w:val="0000ff"/>
          <w:sz w:val="24"/>
        </w:rPr>
        <w:t xml:space="preserve">/ (новая версия)</w:t>
      </w:r>
      <w:r>
        <w:rPr>
          <w:rFonts w:ascii="Times New Roman" w:hAnsi="Times New Roman"/>
          <w:sz w:val="24"/>
        </w:rPr>
        <w:t xml:space="preserve">, на сайте Продавца в сети «Интернет» </w:t>
      </w:r>
      <w:hyperlink r:id="rId15" w:tooltip="http://tu61.gov.rosim.ru/" w:history="1">
        <w:r>
          <w:rPr>
            <w:rStyle w:val="1140"/>
            <w:rFonts w:ascii="Times New Roman" w:hAnsi="Times New Roman"/>
            <w:color w:val="0000ff"/>
            <w:sz w:val="24"/>
          </w:rPr>
          <w:t xml:space="preserve">http://tu61.gov.rosim.ru/</w:t>
        </w:r>
      </w:hyperlink>
      <w:r>
        <w:rPr>
          <w:rStyle w:val="1140"/>
          <w:color w:val="0000ff"/>
        </w:rPr>
        <w:t xml:space="preserve"> </w:t>
      </w:r>
      <w:r>
        <w:rPr>
          <w:rFonts w:ascii="Times New Roman" w:hAnsi="Times New Roman"/>
          <w:sz w:val="24"/>
        </w:rPr>
        <w:t xml:space="preserve">и на сайте электронной площадки (п. 3.3 настоящего Информационного сообщения) и содержит следующее: а) информационное сообщение о проведении продажи имущества;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б) форма заявки (приложение № 1);</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в) проект договора купли-продажи имущества (приложение № 2);</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г) иные сведения, предусмотренные Федеральным законом от 21 декабря 2001 г. </w:t>
      </w:r>
      <w:r>
        <w:rPr>
          <w:rFonts w:ascii="Times New Roman" w:hAnsi="Times New Roman"/>
          <w:sz w:val="24"/>
        </w:rPr>
        <w:br/>
        <w:t xml:space="preserve">№ 178-ФЗ «О приватизации государственного и муниципального имущества».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hyperlink r:id="rId16" w:tooltip="http://tu61.gov.rosim.ru/" w:history="1">
        <w:r>
          <w:rPr>
            <w:rStyle w:val="1140"/>
            <w:rFonts w:ascii="Times New Roman" w:hAnsi="Times New Roman"/>
            <w:color w:val="0000ff"/>
            <w:sz w:val="24"/>
          </w:rPr>
          <w:t xml:space="preserve">http://tu61.gov.rosim.ru/</w:t>
        </w:r>
      </w:hyperlink>
      <w:r>
        <w:rPr>
          <w:rFonts w:ascii="Times New Roman" w:hAnsi="Times New Roman"/>
          <w:sz w:val="24"/>
        </w:rPr>
        <w:t xml:space="preserve">, официальном сайте Российской Федерации в сети «Интернет» </w:t>
      </w:r>
      <w:hyperlink r:id="rId17" w:tooltip="http://www.torgi.gov.ru" w:history="1">
        <w:r>
          <w:rPr>
            <w:rStyle w:val="1140"/>
            <w:rFonts w:ascii="Times New Roman" w:hAnsi="Times New Roman"/>
            <w:color w:val="0000ff"/>
            <w:sz w:val="24"/>
          </w:rPr>
          <w:t xml:space="preserve"> http://torgi.gov.ru</w:t>
        </w:r>
      </w:hyperlink>
      <w:r>
        <w:rPr>
          <w:rStyle w:val="1140"/>
          <w:rFonts w:ascii="Times New Roman" w:hAnsi="Times New Roman"/>
          <w:color w:val="0000ff"/>
          <w:sz w:val="24"/>
        </w:rPr>
        <w:t xml:space="preserve">/ (новая версия)</w:t>
      </w:r>
      <w:r>
        <w:rPr>
          <w:rFonts w:ascii="Times New Roman" w:hAnsi="Times New Roman"/>
          <w:sz w:val="24"/>
        </w:rPr>
        <w:t xml:space="preserve">, на сайте в сети «Интернет» Организатора (электронная площадка) и по телефонам: 8(863) 244-14-88.</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Такой запрос в </w:t>
      </w:r>
      <w:r>
        <w:rPr>
          <w:rFonts w:ascii="Times New Roman" w:hAnsi="Times New Roman"/>
          <w:sz w:val="24"/>
        </w:rPr>
        <w:t xml:space="preserve">режиме</w:t>
      </w:r>
      <w:r>
        <w:rPr>
          <w:rFonts w:ascii="Times New Roman" w:hAnsi="Times New Roman"/>
          <w:sz w:val="24"/>
        </w:rPr>
        <w:t xml:space="preserve">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В случае направления запроса иностранными лицами такой запрос должен иметь перевод на русский язык.</w:t>
      </w:r>
      <w:r>
        <w:rPr>
          <w:rFonts w:ascii="Times New Roman" w:hAnsi="Times New Roman"/>
          <w:sz w:val="24"/>
        </w:rPr>
      </w:r>
      <w:r>
        <w:rPr>
          <w:rFonts w:ascii="Times New Roman" w:hAnsi="Times New Roman"/>
          <w:sz w:val="24"/>
        </w:rPr>
      </w:r>
    </w:p>
    <w:p>
      <w:pPr>
        <w:ind w:firstLine="851"/>
        <w:jc w:val="both"/>
        <w:spacing w:line="240" w:lineRule="auto"/>
        <w:rPr>
          <w:rFonts w:ascii="Times New Roman" w:hAnsi="Times New Roman"/>
          <w:sz w:val="24"/>
        </w:rPr>
      </w:pPr>
      <w:r>
        <w:rPr>
          <w:rFonts w:ascii="Times New Roman" w:hAnsi="Times New Roman"/>
          <w:sz w:val="24"/>
        </w:rPr>
        <w:t xml:space="preserve">10.4. С дополнительной информацией о приватизируемом имуществе можно ознакомиться по телефонам: 8(863)244-14-88 и по адресу электронной почты: </w:t>
      </w:r>
      <w:hyperlink r:id="rId18" w:tooltip="mailto:tu61@rosim.gov.ru" w:history="1">
        <w:r>
          <w:rPr>
            <w:rStyle w:val="1140"/>
            <w:rFonts w:ascii="Times New Roman" w:hAnsi="Times New Roman"/>
            <w:sz w:val="24"/>
          </w:rPr>
          <w:t xml:space="preserve">tu61@rosim.gov.ru</w:t>
        </w:r>
      </w:hyperlink>
      <w:r>
        <w:rPr>
          <w:rFonts w:ascii="Times New Roman" w:hAnsi="Times New Roman"/>
          <w:sz w:val="24"/>
        </w:rPr>
        <w:t xml:space="preserve">.</w:t>
      </w:r>
      <w:r>
        <w:rPr>
          <w:rFonts w:ascii="Times New Roman" w:hAnsi="Times New Roman"/>
          <w:sz w:val="24"/>
        </w:rPr>
      </w:r>
      <w:r>
        <w:rPr>
          <w:rFonts w:ascii="Times New Roman" w:hAnsi="Times New Roman"/>
          <w:sz w:val="24"/>
        </w:rPr>
      </w:r>
    </w:p>
    <w:p>
      <w:pPr>
        <w:pStyle w:val="1017"/>
        <w:ind w:left="851" w:firstLine="0"/>
        <w:jc w:val="center"/>
        <w:rPr>
          <w:b/>
          <w:bCs/>
        </w:rPr>
      </w:pPr>
      <w:r>
        <w:rPr>
          <w:b/>
        </w:rPr>
        <w:t xml:space="preserve">11. Порядок определения участников и проведения продажи </w:t>
      </w:r>
      <w:r>
        <w:rPr>
          <w:b/>
          <w:bCs/>
        </w:rPr>
      </w:r>
      <w:r>
        <w:rPr>
          <w:b/>
          <w:bCs/>
        </w:rPr>
      </w:r>
    </w:p>
    <w:p>
      <w:pPr>
        <w:pStyle w:val="1017"/>
        <w:ind w:left="851" w:firstLine="0"/>
        <w:jc w:val="center"/>
        <w:rPr>
          <w:b/>
          <w:bCs/>
        </w:rPr>
      </w:pPr>
      <w:r>
        <w:rPr>
          <w:b/>
        </w:rPr>
        <w:t xml:space="preserve">по минимально допустимой цене</w:t>
      </w:r>
      <w:r>
        <w:rPr>
          <w:b/>
          <w:bCs/>
        </w:rPr>
      </w:r>
      <w:r>
        <w:rPr>
          <w:b/>
          <w:bCs/>
        </w:rPr>
      </w:r>
    </w:p>
    <w:p>
      <w:pPr>
        <w:ind w:firstLine="567"/>
        <w:jc w:val="both"/>
        <w:spacing w:after="0" w:line="240" w:lineRule="auto"/>
        <w:rPr>
          <w:rFonts w:ascii="Times New Roman" w:hAnsi="Times New Roman"/>
          <w:sz w:val="24"/>
        </w:rPr>
      </w:pPr>
      <w:r>
        <w:rPr>
          <w:rFonts w:ascii="Times New Roman" w:hAnsi="Times New Roman"/>
        </w:rPr>
        <w:t xml:space="preserve">11.1.</w:t>
      </w:r>
      <w:r>
        <w:rPr>
          <w:b/>
        </w:rPr>
        <w:t xml:space="preserve"> </w:t>
      </w:r>
      <w:r>
        <w:rPr>
          <w:rFonts w:ascii="Times New Roman" w:hAnsi="Times New Roman"/>
          <w:sz w:val="24"/>
        </w:rPr>
        <w:t xml:space="preserve">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w:t>
      </w:r>
      <w:r>
        <w:rPr>
          <w:rFonts w:ascii="Times New Roman" w:hAnsi="Times New Roman"/>
          <w:sz w:val="24"/>
        </w:rPr>
      </w:r>
      <w:r>
        <w:rPr>
          <w:rFonts w:ascii="Times New Roman" w:hAnsi="Times New Roman"/>
          <w:sz w:val="24"/>
        </w:rPr>
      </w:r>
    </w:p>
    <w:p>
      <w:pPr>
        <w:ind w:firstLine="567"/>
        <w:jc w:val="both"/>
        <w:spacing w:after="0" w:line="240" w:lineRule="auto"/>
        <w:tabs>
          <w:tab w:val="left" w:pos="540" w:leader="none"/>
        </w:tabs>
        <w:rPr>
          <w:rFonts w:ascii="Times New Roman" w:hAnsi="Times New Roman"/>
          <w:sz w:val="24"/>
        </w:rPr>
        <w:outlineLvl w:val="0"/>
      </w:pPr>
      <w:r>
        <w:rPr>
          <w:rFonts w:ascii="Times New Roman" w:hAnsi="Times New Roman"/>
          <w:sz w:val="24"/>
        </w:rPr>
        <w:t xml:space="preserve">11.2. В день подведения итогов продажи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Pr>
          <w:rFonts w:ascii="Times New Roman" w:hAnsi="Times New Roman"/>
          <w:sz w:val="24"/>
        </w:rPr>
      </w:r>
      <w:r>
        <w:rPr>
          <w:rFonts w:ascii="Times New Roman" w:hAnsi="Times New Roman"/>
          <w:sz w:val="24"/>
        </w:rPr>
      </w:r>
    </w:p>
    <w:p>
      <w:pPr>
        <w:ind w:firstLine="567"/>
        <w:jc w:val="both"/>
        <w:spacing w:after="0" w:line="240" w:lineRule="auto"/>
        <w:tabs>
          <w:tab w:val="left" w:pos="540" w:leader="none"/>
        </w:tabs>
        <w:rPr>
          <w:rFonts w:ascii="Times New Roman" w:hAnsi="Times New Roman"/>
          <w:sz w:val="24"/>
        </w:rPr>
        <w:outlineLvl w:val="0"/>
      </w:pPr>
      <w:r>
        <w:rPr>
          <w:rFonts w:ascii="Times New Roman" w:hAnsi="Times New Roman"/>
          <w:sz w:val="24"/>
        </w:rPr>
        <w:t xml:space="preserve">В закрытой части электронной площадки размещаются имена (наименования) претендентов и поданные ими наибольшие предложения о цене имущества.</w:t>
      </w:r>
      <w:r>
        <w:rPr>
          <w:rFonts w:ascii="Times New Roman" w:hAnsi="Times New Roman"/>
          <w:sz w:val="24"/>
        </w:rPr>
      </w:r>
      <w:r>
        <w:rPr>
          <w:rFonts w:ascii="Times New Roman" w:hAnsi="Times New Roman"/>
          <w:sz w:val="24"/>
        </w:rP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11.3. Продавец начинает рассмотрение заявок и прилагаемых к ним документов с заявки претендента, подавшего наибольшее </w:t>
      </w:r>
      <w:r>
        <w:rPr>
          <w:rFonts w:ascii="Times New Roman" w:hAnsi="Times New Roman"/>
          <w:sz w:val="24"/>
        </w:rPr>
        <w:t xml:space="preserve">предложение о цене имущества из всех поступивших. В случае признания такого претендента участником продажи рассмотрение иных заявок проводится до определения лица, подавшего предпоследнее предложение о цене, или до признания всех остальных претендентов не </w:t>
      </w:r>
      <w:r>
        <w:rPr>
          <w:rFonts w:ascii="Times New Roman" w:hAnsi="Times New Roman"/>
          <w:sz w:val="24"/>
        </w:rPr>
        <w:t xml:space="preserve">допущенными</w:t>
      </w:r>
      <w:r>
        <w:rPr>
          <w:rFonts w:ascii="Times New Roman" w:hAnsi="Times New Roman"/>
          <w:sz w:val="24"/>
        </w:rPr>
        <w:t xml:space="preserve"> к участию в продаже по минимально допустимой цене. Продажа по минимально допустимой цене в </w:t>
      </w:r>
      <w:r>
        <w:rPr>
          <w:rFonts w:ascii="Times New Roman" w:hAnsi="Times New Roman"/>
          <w:sz w:val="24"/>
        </w:rPr>
        <w:t xml:space="preserve">таком</w:t>
      </w:r>
      <w:r>
        <w:rPr>
          <w:rFonts w:ascii="Times New Roman" w:hAnsi="Times New Roman"/>
          <w:sz w:val="24"/>
        </w:rPr>
        <w:t xml:space="preserve"> случае признается состоявшейся.</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w:t>
      </w:r>
      <w:r>
        <w:rPr>
          <w:rFonts w:ascii="Times New Roman" w:hAnsi="Times New Roman"/>
          <w:sz w:val="24"/>
        </w:rPr>
        <w:t xml:space="preserve">прилагаемых к ним документов в порядке уменьшения пода</w:t>
      </w:r>
      <w:r>
        <w:rPr>
          <w:rFonts w:ascii="Times New Roman" w:hAnsi="Times New Roman"/>
          <w:sz w:val="24"/>
        </w:rPr>
        <w:t xml:space="preserve">нных ими предложений о цене имущества до момента признания одного из претендентов участником продажи. Решение по остальным заявкам принимается до определения лица, подавшего предпоследнее предложение о цене, или до признания всех остальных претендентов не </w:t>
      </w:r>
      <w:r>
        <w:rPr>
          <w:rFonts w:ascii="Times New Roman" w:hAnsi="Times New Roman"/>
          <w:sz w:val="24"/>
        </w:rPr>
        <w:t xml:space="preserve">допущенными</w:t>
      </w:r>
      <w:r>
        <w:rPr>
          <w:rFonts w:ascii="Times New Roman" w:hAnsi="Times New Roman"/>
          <w:sz w:val="24"/>
        </w:rPr>
        <w:t xml:space="preserve"> к участию в продаже по минимально допустимой цене.</w:t>
      </w:r>
      <w:r/>
    </w:p>
    <w:p>
      <w:pPr>
        <w:ind w:firstLine="567"/>
        <w:jc w:val="both"/>
        <w:spacing w:after="0" w:line="240" w:lineRule="auto"/>
        <w:rPr>
          <w:rFonts w:ascii="Times New Roman" w:hAnsi="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Указанное решение оформляется протоколом об итогах продажи по минимально допустимой цене. </w:t>
      </w:r>
      <w:r>
        <w:rPr>
          <w:rFonts w:ascii="Times New Roman" w:hAnsi="Times New Roman"/>
          <w:sz w:val="24"/>
          <w:szCs w:val="24"/>
        </w:rPr>
      </w:r>
      <w:r>
        <w:rPr>
          <w:rFonts w:ascii="Times New Roman" w:hAnsi="Times New Roman"/>
          <w:sz w:val="24"/>
          <w:szCs w:val="24"/>
        </w:rPr>
      </w:r>
    </w:p>
    <w:p>
      <w:pPr>
        <w:ind w:firstLine="567"/>
        <w:jc w:val="both"/>
        <w:spacing w:after="0" w:line="240" w:lineRule="auto"/>
        <w:rPr>
          <w:rFonts w:ascii="Times New Roman" w:hAnsi="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11.4. 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r>
        <w:rPr>
          <w:rFonts w:ascii="Times New Roman" w:hAnsi="Times New Roman"/>
          <w:sz w:val="24"/>
          <w:szCs w:val="24"/>
        </w:rPr>
      </w:r>
      <w:r>
        <w:rPr>
          <w:rFonts w:ascii="Times New Roman" w:hAnsi="Times New Roman"/>
          <w:sz w:val="24"/>
          <w:szCs w:val="24"/>
        </w:rPr>
      </w:r>
    </w:p>
    <w:p>
      <w:pPr>
        <w:ind w:firstLine="567"/>
        <w:jc w:val="both"/>
        <w:spacing w:after="0" w:line="240" w:lineRule="auto"/>
        <w:rPr>
          <w:rFonts w:ascii="Times New Roman" w:hAnsi="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11.5. Претендент не допускается к участию в продаже по минимально допустимой цене по следующим основаниям:</w:t>
      </w:r>
      <w:r>
        <w:rPr>
          <w:rFonts w:ascii="Times New Roman" w:hAnsi="Times New Roman"/>
          <w:sz w:val="24"/>
          <w:szCs w:val="24"/>
        </w:rPr>
      </w:r>
      <w:r>
        <w:rPr>
          <w:rFonts w:ascii="Times New Roman" w:hAnsi="Times New Roman"/>
          <w:sz w:val="24"/>
          <w:szCs w:val="24"/>
        </w:rP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 представленные документы не подтверждают право претендента быть покупателем в </w:t>
      </w:r>
      <w:r>
        <w:rPr>
          <w:rFonts w:ascii="Times New Roman" w:hAnsi="Times New Roman"/>
          <w:sz w:val="24"/>
        </w:rPr>
        <w:t xml:space="preserve">соответствии</w:t>
      </w:r>
      <w:r>
        <w:rPr>
          <w:rFonts w:ascii="Times New Roman" w:hAnsi="Times New Roman"/>
          <w:sz w:val="24"/>
        </w:rPr>
        <w:t xml:space="preserve"> с законодательством Российской Федерации;</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2) представлены не все документы в </w:t>
      </w:r>
      <w:r>
        <w:rPr>
          <w:rFonts w:ascii="Times New Roman" w:hAnsi="Times New Roman"/>
          <w:sz w:val="24"/>
        </w:rPr>
        <w:t xml:space="preserve">соответствии</w:t>
      </w:r>
      <w:r>
        <w:rPr>
          <w:rFonts w:ascii="Times New Roman" w:hAnsi="Times New Roman"/>
          <w:sz w:val="24"/>
        </w:rPr>
        <w:t xml:space="preserve">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3) заявка на участие в продаже по минимально допустимой цене подана лицом, не уполномоченным претендентом на осуществление таких действий;</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4)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w:t>
      </w:r>
      <w:r>
        <w:rPr>
          <w:rFonts w:ascii="Times New Roman" w:hAnsi="Times New Roman"/>
          <w:sz w:val="24"/>
        </w:rPr>
        <w:t xml:space="preserve">менее минимальной</w:t>
      </w:r>
      <w:r>
        <w:rPr>
          <w:rFonts w:ascii="Times New Roman" w:hAnsi="Times New Roman"/>
          <w:sz w:val="24"/>
        </w:rPr>
        <w:t xml:space="preserve"> цены такого имущества.</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11.6. 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11.7. Продажа по минимально допустимой цене признается несостоявшейся в следующих </w:t>
      </w:r>
      <w:r>
        <w:rPr>
          <w:rFonts w:ascii="Times New Roman" w:hAnsi="Times New Roman"/>
          <w:sz w:val="24"/>
        </w:rPr>
        <w:t xml:space="preserve">случаях</w:t>
      </w:r>
      <w:r>
        <w:rPr>
          <w:rFonts w:ascii="Times New Roman" w:hAnsi="Times New Roman"/>
          <w:sz w:val="24"/>
        </w:rPr>
        <w:t xml:space="preserve">:</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а) не было подано ни одной заявки на участие либо ни один из претендентов не признан участником;</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б) лицо, признанное единственным участником продажи по минимально допустимой цене, отказалось от заключения договора купли-продажи.</w:t>
      </w:r>
      <w:r/>
    </w:p>
    <w:p>
      <w:pPr>
        <w:ind w:firstLine="567"/>
        <w:jc w:val="both"/>
        <w:spacing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Решение о признании продажи по минимально допустимой цене несостоявшейся оформляется протоколом.</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11.8. </w:t>
      </w:r>
      <w:r>
        <w:rPr>
          <w:rFonts w:ascii="Times New Roman" w:hAnsi="Times New Roman"/>
          <w:sz w:val="24"/>
        </w:rPr>
        <w:t xml:space="preserve">В течение одного часа со времени подписания протокола об итогах продажи имущества по минимально допустимой цене покупателю и лицу, подавшему предпоследнее предложение о цене, или лицу, признанному единственным</w:t>
      </w:r>
      <w:r>
        <w:rPr>
          <w:rFonts w:ascii="Times New Roman" w:hAnsi="Times New Roman"/>
          <w:sz w:val="24"/>
        </w:rPr>
        <w:t xml:space="preserve"> участником продажи по минимально допустимой цене, направляется уведомление о признании его покупателем или лицом, подавшим предпоследнее предложение о цене, или единственным участником продажи по минимально допустимой цене с приложением этого протокола, а</w:t>
      </w:r>
      <w:r>
        <w:rPr>
          <w:rFonts w:ascii="Times New Roman" w:hAnsi="Times New Roman"/>
          <w:sz w:val="24"/>
        </w:rPr>
        <w:t xml:space="preserve"> также в открытой части электронной площадки размещается следующая информация:</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а) наименование имущества и иные позволяющие его индивидуализировать сведения (спецификация лота);</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б) цена сделки;</w:t>
      </w: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в) фамилия, имя, отчество (при наличии)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r/>
    </w:p>
    <w:p>
      <w:pPr>
        <w:ind w:firstLine="567"/>
        <w:jc w:val="both"/>
        <w:spacing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г) фамилия, имя, отчество (при наличии) физического лица или наименование юридического лица - лица, подавшего предпоследнее предложение о цене, и предложенная им цена имущества (при наличии).</w:t>
      </w:r>
      <w:r/>
    </w:p>
    <w:p>
      <w:pPr>
        <w:ind w:left="360"/>
        <w:jc w:val="center"/>
        <w:spacing w:line="240" w:lineRule="auto"/>
        <w:rPr>
          <w:rFonts w:ascii="Times New Roman" w:hAnsi="Times New Roman"/>
          <w:b/>
          <w:sz w:val="24"/>
        </w:rPr>
      </w:pPr>
      <w:r>
        <w:rPr>
          <w:rFonts w:ascii="Times New Roman" w:hAnsi="Times New Roman"/>
          <w:b/>
          <w:sz w:val="24"/>
        </w:rPr>
        <w:t xml:space="preserve">12. Срок </w:t>
      </w:r>
      <w:r>
        <w:rPr>
          <w:rFonts w:ascii="Times New Roman" w:hAnsi="Times New Roman"/>
          <w:b/>
          <w:sz w:val="24"/>
        </w:rPr>
        <w:t xml:space="preserve">заключения договора купли продажи имущества</w:t>
      </w:r>
      <w:r>
        <w:rPr>
          <w:rFonts w:ascii="Times New Roman" w:hAnsi="Times New Roman"/>
          <w:b/>
          <w:sz w:val="24"/>
        </w:rPr>
      </w:r>
      <w:r>
        <w:rPr>
          <w:rFonts w:ascii="Times New Roman" w:hAnsi="Times New Roman"/>
          <w:b/>
          <w:sz w:val="24"/>
        </w:rPr>
      </w:r>
    </w:p>
    <w:p>
      <w:pPr>
        <w:ind w:firstLine="567"/>
        <w:jc w:val="both"/>
        <w:spacing w:after="0" w:line="240" w:lineRule="auto"/>
        <w:rPr>
          <w:rFonts w:ascii="Times New Roman" w:hAnsi="Times New Roman"/>
          <w:sz w:val="24"/>
          <w:szCs w:val="24"/>
        </w:rPr>
      </w:pPr>
      <w:r>
        <w:rPr>
          <w:rFonts w:ascii="Times New Roman" w:hAnsi="Times New Roman"/>
          <w:sz w:val="24"/>
        </w:rPr>
        <w:t xml:space="preserve">12.1. </w:t>
      </w:r>
      <w:r>
        <w:rPr>
          <w:rFonts w:ascii="Times New Roman" w:hAnsi="Times New Roman"/>
          <w:b/>
          <w:sz w:val="24"/>
        </w:rPr>
        <w:t xml:space="preserve">Заключение договора</w:t>
      </w:r>
      <w:r>
        <w:rPr>
          <w:rFonts w:ascii="Times New Roman" w:hAnsi="Times New Roman"/>
          <w:sz w:val="24"/>
        </w:rPr>
        <w:t xml:space="preserve"> купли-продажи государственного или муниципального имущества осуществляется </w:t>
      </w:r>
      <w:r>
        <w:rPr>
          <w:rFonts w:ascii="Times New Roman" w:hAnsi="Times New Roman"/>
          <w:b/>
          <w:sz w:val="24"/>
        </w:rPr>
        <w:t xml:space="preserve">в течение пяти рабочих дней</w:t>
      </w:r>
      <w:r>
        <w:rPr>
          <w:rFonts w:ascii="Times New Roman" w:hAnsi="Times New Roman"/>
          <w:sz w:val="24"/>
        </w:rPr>
        <w:t xml:space="preserve">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w:t>
      </w:r>
      <w:r>
        <w:rPr>
          <w:rFonts w:ascii="Times New Roman" w:hAnsi="Times New Roman"/>
          <w:sz w:val="24"/>
          <w:szCs w:val="24"/>
        </w:rPr>
      </w:r>
      <w:r>
        <w:rPr>
          <w:rFonts w:ascii="Times New Roman" w:hAnsi="Times New Roman"/>
          <w:sz w:val="24"/>
          <w:szCs w:val="24"/>
        </w:rPr>
      </w:r>
    </w:p>
    <w:p>
      <w:pPr>
        <w:ind w:firstLine="567"/>
        <w:jc w:val="both"/>
        <w:spacing w:after="0"/>
        <w:rPr>
          <w:rFonts w:ascii="Times New Roman" w:hAnsi="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Договор купли-продажи имущества </w:t>
      </w:r>
      <w:r>
        <w:rPr>
          <w:rFonts w:ascii="Times New Roman" w:hAnsi="Times New Roman"/>
          <w:b/>
          <w:bCs/>
          <w:sz w:val="24"/>
        </w:rPr>
        <w:t xml:space="preserve">с лицом, подавшим предпоследнее предложение о цене</w:t>
      </w:r>
      <w:r>
        <w:rPr>
          <w:rFonts w:ascii="Times New Roman" w:hAnsi="Times New Roman"/>
          <w:sz w:val="24"/>
        </w:rPr>
        <w:t xml:space="preserve">, заключается </w:t>
      </w:r>
      <w:r>
        <w:rPr>
          <w:rFonts w:ascii="Times New Roman" w:hAnsi="Times New Roman"/>
          <w:b/>
          <w:bCs/>
          <w:sz w:val="24"/>
        </w:rPr>
        <w:t xml:space="preserve">в течение 5 рабочих дней</w:t>
      </w:r>
      <w:r>
        <w:rPr>
          <w:rFonts w:ascii="Times New Roman" w:hAnsi="Times New Roman"/>
          <w:sz w:val="24"/>
        </w:rPr>
        <w:t xml:space="preserve"> </w:t>
      </w:r>
      <w:r>
        <w:rPr>
          <w:rFonts w:ascii="Times New Roman" w:hAnsi="Times New Roman"/>
          <w:b/>
          <w:bCs/>
          <w:sz w:val="24"/>
        </w:rPr>
        <w:t xml:space="preserve">со дня признания покупателя уклонившимся</w:t>
      </w:r>
      <w:r>
        <w:rPr>
          <w:rFonts w:ascii="Times New Roman" w:hAnsi="Times New Roman"/>
          <w:sz w:val="24"/>
        </w:rPr>
        <w:t xml:space="preserve"> </w:t>
      </w:r>
      <w:r>
        <w:rPr>
          <w:rFonts w:ascii="Times New Roman" w:hAnsi="Times New Roman"/>
          <w:b/>
          <w:bCs/>
          <w:sz w:val="24"/>
        </w:rPr>
        <w:t xml:space="preserve">или отказавшимся от заключения договора купли-продажи </w:t>
      </w:r>
      <w:r>
        <w:rPr>
          <w:rFonts w:ascii="Times New Roman" w:hAnsi="Times New Roman"/>
          <w:sz w:val="24"/>
        </w:rPr>
        <w:t xml:space="preserve">имущества.</w:t>
      </w:r>
      <w:r>
        <w:rPr>
          <w:rFonts w:ascii="Times New Roman" w:hAnsi="Times New Roman"/>
          <w:sz w:val="24"/>
          <w:szCs w:val="24"/>
        </w:rPr>
      </w:r>
      <w:r>
        <w:rPr>
          <w:rFonts w:ascii="Times New Roman" w:hAnsi="Times New Roman"/>
          <w:sz w:val="24"/>
          <w:szCs w:val="24"/>
        </w:rPr>
      </w:r>
    </w:p>
    <w:p>
      <w:pPr>
        <w:ind w:firstLine="567"/>
        <w:jc w:val="both"/>
        <w:spacing w:after="0"/>
        <w:rPr>
          <w:rFonts w:ascii="Times New Roman" w:hAnsi="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12.2. </w:t>
      </w:r>
      <w:r>
        <w:rPr>
          <w:rFonts w:ascii="Times New Roman" w:hAnsi="Times New Roman"/>
          <w:sz w:val="24"/>
        </w:rPr>
        <w:t xml:space="preserve">При уклонении или отказе покупателя от заключения договора купли-продажи имущества в установленный законом срок, на следующий рабочий день после истечения указанного срока подписывается и размещается в открытой части электронной площадки</w:t>
      </w:r>
      <w:r>
        <w:rPr>
          <w:rFonts w:ascii="Times New Roman" w:hAnsi="Times New Roman"/>
          <w:sz w:val="24"/>
        </w:rPr>
        <w:t xml:space="preserve"> протокол о признании покупателя уклонившимся или отказавшимся от заключения договора купли-продажи имущества, покупатель утрачивает право на заключение указанного договора и задаток ему не возвращается, договор купли-продажи такого имущества заключается с</w:t>
      </w:r>
      <w:r>
        <w:rPr>
          <w:rFonts w:ascii="Times New Roman" w:hAnsi="Times New Roman"/>
          <w:sz w:val="24"/>
        </w:rPr>
        <w:t xml:space="preserve"> лицом, подавшим предпоследнее предложение о цене, по предложенной таким лицом цене.</w:t>
      </w:r>
      <w:r>
        <w:rPr>
          <w:rFonts w:ascii="Times New Roman" w:hAnsi="Times New Roman"/>
          <w:sz w:val="24"/>
          <w:szCs w:val="24"/>
        </w:rPr>
      </w:r>
      <w:r>
        <w:rPr>
          <w:rFonts w:ascii="Times New Roman" w:hAnsi="Times New Roman"/>
          <w:sz w:val="24"/>
          <w:szCs w:val="24"/>
        </w:rPr>
      </w:r>
    </w:p>
    <w:p>
      <w:pPr>
        <w:ind w:firstLine="567"/>
        <w:jc w:val="both"/>
        <w:spacing w:after="0" w:line="240" w:lineRule="auto"/>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При этом покупатель обязан в течение 10 календарных дней со дня </w:t>
      </w:r>
      <w:r>
        <w:rPr>
          <w:rFonts w:ascii="Times New Roman" w:hAnsi="Times New Roman"/>
          <w:sz w:val="24"/>
        </w:rPr>
        <w:t xml:space="preserve">истечения срока заключения договора купли-продажи</w:t>
      </w:r>
      <w:r>
        <w:rPr>
          <w:rFonts w:ascii="Times New Roman" w:hAnsi="Times New Roman"/>
          <w:sz w:val="24"/>
        </w:rPr>
        <w:t xml:space="preserve"> уплатить продавцу штраф в размере минимальной цены имущества, установленной в соответствии с Федеральным </w:t>
      </w:r>
      <w:r>
        <w:rPr>
          <w:rFonts w:ascii="Times New Roman" w:hAnsi="Times New Roman"/>
          <w:color w:val="0000ff"/>
          <w:sz w:val="24"/>
        </w:rPr>
        <w:t xml:space="preserve">законом</w:t>
      </w:r>
      <w:r>
        <w:rPr>
          <w:rFonts w:ascii="Times New Roman" w:hAnsi="Times New Roman"/>
          <w:sz w:val="24"/>
        </w:rPr>
        <w:t xml:space="preserve"> от 21.12.2001 № 178-ФЗ «О приватизации государственного и муниципального имущества», за вычетом суммы задатка.</w:t>
      </w:r>
      <w:r/>
    </w:p>
    <w:p>
      <w:pPr>
        <w:ind w:firstLine="567"/>
        <w:jc w:val="both"/>
        <w:spacing w:after="0"/>
        <w:rPr>
          <w:rFonts w:ascii="Times New Roman" w:hAnsi="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 12.3. </w:t>
      </w:r>
      <w:r>
        <w:rPr>
          <w:rFonts w:ascii="Times New Roman" w:hAnsi="Times New Roman"/>
          <w:sz w:val="24"/>
        </w:rPr>
        <w:t xml:space="preserve">При уклонении или отказе лица, подавшего предпоследнее предложение о цене, или лица, признанного единственным участником продажи по минимально допустимой цене, от заключения в установленный срок договора купли-продажи имущества результаты</w:t>
      </w:r>
      <w:r>
        <w:rPr>
          <w:rFonts w:ascii="Times New Roman" w:hAnsi="Times New Roman"/>
          <w:sz w:val="24"/>
        </w:rPr>
        <w:t xml:space="preserve"> продажи по минимально допустимой цене аннулируются продавцом, лицо, подавшее предпоследнее предложение о цене, или лицо, признанное единственным участником продажи по минимально допустимой цене, утрачивает право на заключение указанного договора и задаток</w:t>
      </w:r>
      <w:r>
        <w:rPr>
          <w:rFonts w:ascii="Times New Roman" w:hAnsi="Times New Roman"/>
          <w:sz w:val="24"/>
        </w:rPr>
        <w:t xml:space="preserve"> ему не возвращается.</w:t>
      </w:r>
      <w:r>
        <w:rPr>
          <w:rFonts w:ascii="Times New Roman" w:hAnsi="Times New Roman"/>
          <w:sz w:val="24"/>
          <w:szCs w:val="24"/>
        </w:rPr>
      </w:r>
      <w:r>
        <w:rPr>
          <w:rFonts w:ascii="Times New Roman" w:hAnsi="Times New Roman"/>
          <w:sz w:val="24"/>
          <w:szCs w:val="24"/>
        </w:rPr>
      </w:r>
    </w:p>
    <w:p>
      <w:pPr>
        <w:ind w:firstLine="567"/>
        <w:jc w:val="both"/>
        <w:spacing w:after="0"/>
        <w:pBdr>
          <w:top w:val="none" w:color="000000" w:sz="4" w:space="0"/>
          <w:left w:val="none" w:color="000000" w:sz="4" w:space="0"/>
          <w:bottom w:val="none" w:color="000000" w:sz="4" w:space="0"/>
          <w:right w:val="none" w:color="000000" w:sz="4" w:space="0"/>
        </w:pBdr>
      </w:pPr>
      <w:r>
        <w:rPr>
          <w:rFonts w:ascii="Times New Roman" w:hAnsi="Times New Roman"/>
          <w:sz w:val="24"/>
        </w:rPr>
        <w:t xml:space="preserve">При этом лицо, подавшее предпоследнее предложение о цене, либо лицо, признанное единств</w:t>
      </w:r>
      <w:r>
        <w:rPr>
          <w:rFonts w:ascii="Times New Roman" w:hAnsi="Times New Roman"/>
          <w:sz w:val="24"/>
        </w:rPr>
        <w:t xml:space="preserve">енным участником продажи по минимально допустимой цене, обязаны в течение 10 календарных дней со дня истечения срока подписания договора купли-продажи уплатить продавцу штраф в размере минимальной цены имущества, установленной в соответствии с Федеральным </w:t>
      </w:r>
      <w:r>
        <w:rPr>
          <w:rFonts w:ascii="Times New Roman" w:hAnsi="Times New Roman"/>
          <w:color w:val="0000ff"/>
          <w:sz w:val="24"/>
        </w:rPr>
        <w:t xml:space="preserve">законом</w:t>
      </w:r>
      <w:r>
        <w:rPr>
          <w:rFonts w:ascii="Times New Roman" w:hAnsi="Times New Roman"/>
          <w:sz w:val="24"/>
        </w:rPr>
        <w:t xml:space="preserve"> от 21.12.2001 № 178-ФЗ «О приватизации государственного и муниципального имущества», за вычетом суммы задатка.</w:t>
      </w:r>
      <w:r>
        <w:rPr>
          <w:rFonts w:ascii="Times New Roman" w:hAnsi="Times New Roman"/>
          <w:sz w:val="24"/>
        </w:rPr>
        <w:t xml:space="preserve"> В этом случае продажа по минимально допустимой цене признается несостоявшейся. </w:t>
      </w:r>
      <w:r/>
    </w:p>
    <w:p>
      <w:pPr>
        <w:ind w:firstLine="567"/>
        <w:jc w:val="both"/>
        <w:spacing w:after="0"/>
        <w:rPr>
          <w:rFonts w:ascii="Times New Roman" w:hAnsi="Times New Roman"/>
          <w:sz w:val="24"/>
        </w:rPr>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12.4. Ответственность покупателя, лица, подавшего предпоследнее предложение о цене, либо лица, признанного единственным участником</w:t>
      </w:r>
      <w:r>
        <w:rPr>
          <w:rFonts w:ascii="Times New Roman" w:hAnsi="Times New Roman"/>
          <w:sz w:val="24"/>
        </w:rPr>
        <w:t xml:space="preserve">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и задаток ему не возвращается.</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b/>
          <w:sz w:val="24"/>
        </w:rPr>
      </w:pPr>
      <w:r>
        <w:rPr>
          <w:rFonts w:ascii="Times New Roman" w:hAnsi="Times New Roman"/>
          <w:sz w:val="24"/>
        </w:rPr>
        <w:t xml:space="preserve">12.5. Денежные средства в счет оплаты приватизируемого имущества подлежат перечислению (единовременно в безналичном </w:t>
      </w:r>
      <w:r>
        <w:rPr>
          <w:rFonts w:ascii="Times New Roman" w:hAnsi="Times New Roman"/>
          <w:sz w:val="24"/>
        </w:rPr>
        <w:t xml:space="preserve">порядке</w:t>
      </w:r>
      <w:r>
        <w:rPr>
          <w:rFonts w:ascii="Times New Roman" w:hAnsi="Times New Roman"/>
          <w:sz w:val="24"/>
        </w:rPr>
        <w:t xml:space="preserve">) победителем продажи в федеральный бюджет на счет по следующим реквизитам:</w:t>
      </w:r>
      <w:r>
        <w:rPr>
          <w:rFonts w:ascii="Times New Roman" w:hAnsi="Times New Roman"/>
          <w:b/>
          <w:sz w:val="24"/>
        </w:rPr>
      </w:r>
      <w:r>
        <w:rPr>
          <w:rFonts w:ascii="Times New Roman" w:hAnsi="Times New Roman"/>
          <w:b/>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ИНН 6163097776, КПП 616401001</w:t>
      </w:r>
      <w:r>
        <w:rPr>
          <w:rFonts w:ascii="Times New Roman" w:hAnsi="Times New Roman"/>
          <w:sz w:val="24"/>
        </w:rPr>
      </w:r>
      <w:r>
        <w:rPr>
          <w:rFonts w:ascii="Times New Roman" w:hAnsi="Times New Roman"/>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БИК 016015102</w:t>
      </w:r>
      <w:r>
        <w:rPr>
          <w:rFonts w:ascii="Times New Roman" w:hAnsi="Times New Roman"/>
          <w:sz w:val="24"/>
        </w:rPr>
      </w:r>
      <w:r>
        <w:rPr>
          <w:rFonts w:ascii="Times New Roman" w:hAnsi="Times New Roman"/>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Банковский счет, входящий в состав ЕКС: 40102810845370000050 </w:t>
      </w:r>
      <w:r>
        <w:rPr>
          <w:rFonts w:ascii="Times New Roman" w:hAnsi="Times New Roman"/>
          <w:sz w:val="24"/>
        </w:rPr>
      </w:r>
      <w:r>
        <w:rPr>
          <w:rFonts w:ascii="Times New Roman" w:hAnsi="Times New Roman"/>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Банк получателя – ОКЦ № 9 Южного ГУ Банка России</w:t>
      </w:r>
      <w:r>
        <w:rPr>
          <w:rFonts w:ascii="Times New Roman" w:hAnsi="Times New Roman"/>
          <w:sz w:val="24"/>
        </w:rPr>
      </w:r>
      <w:r>
        <w:rPr>
          <w:rFonts w:ascii="Times New Roman" w:hAnsi="Times New Roman"/>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Номер казначейского счета: 03100643000000015800</w:t>
      </w:r>
      <w:r>
        <w:rPr>
          <w:rFonts w:ascii="Times New Roman" w:hAnsi="Times New Roman"/>
          <w:sz w:val="24"/>
        </w:rPr>
      </w:r>
      <w:r>
        <w:rPr>
          <w:rFonts w:ascii="Times New Roman" w:hAnsi="Times New Roman"/>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Получатель: УФК по Ростовской области (ТУ </w:t>
      </w:r>
      <w:r>
        <w:rPr>
          <w:rFonts w:ascii="Times New Roman" w:hAnsi="Times New Roman"/>
          <w:sz w:val="24"/>
        </w:rPr>
        <w:t xml:space="preserve">Росимущества</w:t>
      </w:r>
      <w:r>
        <w:rPr>
          <w:rFonts w:ascii="Times New Roman" w:hAnsi="Times New Roman"/>
          <w:sz w:val="24"/>
        </w:rPr>
        <w:t xml:space="preserve"> в Ростовской области л/с 04581А21820)</w:t>
      </w:r>
      <w:r>
        <w:rPr>
          <w:rFonts w:ascii="Times New Roman" w:hAnsi="Times New Roman"/>
          <w:sz w:val="24"/>
        </w:rPr>
      </w:r>
      <w:r>
        <w:rPr>
          <w:rFonts w:ascii="Times New Roman" w:hAnsi="Times New Roman"/>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ОКТМО 60701000</w:t>
      </w:r>
      <w:r>
        <w:rPr>
          <w:rFonts w:ascii="Times New Roman" w:hAnsi="Times New Roman"/>
          <w:sz w:val="24"/>
        </w:rPr>
      </w:r>
      <w:r>
        <w:rPr>
          <w:rFonts w:ascii="Times New Roman" w:hAnsi="Times New Roman"/>
          <w:sz w:val="24"/>
        </w:rPr>
      </w:r>
    </w:p>
    <w:p>
      <w:pPr>
        <w:pStyle w:val="1276"/>
        <w:ind w:firstLine="567"/>
        <w:spacing w:after="0"/>
        <w:tabs>
          <w:tab w:val="left" w:pos="0" w:leader="none"/>
        </w:tabs>
        <w:rPr>
          <w:sz w:val="24"/>
        </w:rPr>
      </w:pPr>
      <w:r>
        <w:rPr>
          <w:sz w:val="24"/>
        </w:rPr>
        <w:t xml:space="preserve">КБК 167 114 13010 01 6000 410 </w:t>
      </w:r>
      <w:r>
        <w:rPr>
          <w:sz w:val="24"/>
        </w:rPr>
      </w:r>
      <w:r>
        <w:rPr>
          <w:sz w:val="24"/>
        </w:rPr>
      </w:r>
    </w:p>
    <w:p>
      <w:pPr>
        <w:ind w:firstLine="567"/>
        <w:jc w:val="both"/>
        <w:spacing w:after="0"/>
        <w:tabs>
          <w:tab w:val="left" w:pos="0" w:leader="none"/>
          <w:tab w:val="left" w:pos="284" w:leader="none"/>
        </w:tabs>
        <w:rPr>
          <w:rFonts w:ascii="Times New Roman" w:hAnsi="Times New Roman"/>
          <w:sz w:val="24"/>
        </w:rPr>
      </w:pPr>
      <w:r>
        <w:rPr>
          <w:rFonts w:ascii="Times New Roman" w:hAnsi="Times New Roman"/>
          <w:sz w:val="24"/>
        </w:rPr>
        <w:t xml:space="preserve">Назначение платежа ___________________________________________.</w:t>
      </w:r>
      <w:r>
        <w:rPr>
          <w:rFonts w:ascii="Times New Roman" w:hAnsi="Times New Roman"/>
          <w:sz w:val="24"/>
        </w:rPr>
      </w:r>
      <w:r>
        <w:rPr>
          <w:rFonts w:ascii="Times New Roman" w:hAnsi="Times New Roman"/>
          <w:sz w:val="24"/>
        </w:rPr>
      </w:r>
    </w:p>
    <w:p>
      <w:pPr>
        <w:ind w:firstLine="567"/>
        <w:jc w:val="both"/>
        <w:spacing w:after="0" w:line="240" w:lineRule="auto"/>
        <w:rPr>
          <w:rFonts w:ascii="Times New Roman" w:hAnsi="Times New Roman"/>
          <w:sz w:val="24"/>
          <w:szCs w:val="24"/>
        </w:rPr>
      </w:pPr>
      <w:r>
        <w:rPr>
          <w:rFonts w:ascii="Times New Roman" w:hAnsi="Times New Roman"/>
          <w:sz w:val="24"/>
        </w:rPr>
        <w:t xml:space="preserve">12.6. Факт оплаты имущества подтверждается выпиской со счета о поступлении средств в размере и сроки, указанные в договоре купли-продажи. </w:t>
      </w:r>
      <w:r>
        <w:rPr>
          <w:rFonts w:ascii="Times New Roman" w:hAnsi="Times New Roman"/>
          <w:sz w:val="24"/>
          <w:szCs w:val="24"/>
        </w:rPr>
      </w:r>
      <w:r>
        <w:rPr>
          <w:rFonts w:ascii="Times New Roman" w:hAnsi="Times New Roman"/>
          <w:sz w:val="24"/>
          <w:szCs w:val="24"/>
        </w:rPr>
      </w:r>
    </w:p>
    <w:p>
      <w:pPr>
        <w:ind w:firstLine="567"/>
        <w:jc w:val="both"/>
        <w:spacing w:after="0"/>
        <w:pBdr>
          <w:top w:val="none" w:color="000000" w:sz="4" w:space="0"/>
          <w:left w:val="none" w:color="000000" w:sz="4" w:space="0"/>
          <w:bottom w:val="none" w:color="000000" w:sz="4" w:space="0"/>
          <w:right w:val="none" w:color="000000" w:sz="4" w:space="0"/>
        </w:pBdr>
      </w:pPr>
      <w:r>
        <w:rPr>
          <w:rFonts w:ascii="Times New Roman" w:hAnsi="Times New Roman"/>
          <w:sz w:val="24"/>
        </w:rPr>
        <w:t xml:space="preserve">12.7. Задаток победителя продажи имущества или лица, признанного единственным участником аукциона, либо лица</w:t>
      </w:r>
      <w:r>
        <w:rPr>
          <w:rFonts w:ascii="Times New Roman" w:hAnsi="Times New Roman"/>
          <w:sz w:val="24"/>
        </w:rPr>
        <w:t xml:space="preserve">, признанного единственным участником продажи по минимально допустимой цене, либо лица, подавшего предпоследнее предложение о цене (в случае заключения с таким лицом договора купли-продажи имущества), засчитывается в счет оплаты приобретаемого имущества.  </w:t>
      </w:r>
      <w:r/>
    </w:p>
    <w:p>
      <w:pPr>
        <w:ind w:firstLine="567"/>
        <w:jc w:val="both"/>
        <w:spacing w:after="0" w:line="240" w:lineRule="auto"/>
        <w:rPr>
          <w:rFonts w:ascii="Times New Roman" w:hAnsi="Times New Roman"/>
          <w:sz w:val="24"/>
          <w:szCs w:val="24"/>
          <w:highlight w:val="none"/>
        </w:rPr>
      </w:pPr>
      <w:r>
        <w:rPr>
          <w:rFonts w:ascii="Times New Roman" w:hAnsi="Times New Roman"/>
          <w:sz w:val="24"/>
        </w:rPr>
        <w:t xml:space="preserve">12.8. В соответствии с п. 3 ст. 161 Налогового кодекса </w:t>
      </w:r>
      <w:r>
        <w:rPr>
          <w:rFonts w:ascii="Times New Roman" w:hAnsi="Times New Roman"/>
          <w:sz w:val="24"/>
        </w:rPr>
        <w:t xml:space="preserve">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rPr>
          <w:rFonts w:ascii="Times New Roman" w:hAnsi="Times New Roman"/>
          <w:sz w:val="24"/>
        </w:rPr>
        <w:t xml:space="preserve">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rPr>
          <w:rFonts w:ascii="Times New Roman" w:hAnsi="Times New Roman"/>
          <w:sz w:val="24"/>
        </w:rPr>
        <w:t xml:space="preserve">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r>
        <w:rPr>
          <w:rFonts w:ascii="Times New Roman" w:hAnsi="Times New Roman"/>
          <w:sz w:val="24"/>
          <w:szCs w:val="24"/>
          <w:highlight w:val="none"/>
        </w:rPr>
      </w:r>
      <w:r>
        <w:rPr>
          <w:rFonts w:ascii="Times New Roman" w:hAnsi="Times New Roman"/>
          <w:sz w:val="24"/>
          <w:szCs w:val="24"/>
          <w:highlight w:val="none"/>
        </w:rPr>
      </w:r>
    </w:p>
    <w:p>
      <w:pPr>
        <w:ind w:firstLine="567"/>
        <w:jc w:val="both"/>
        <w:spacing w:after="0" w:line="240" w:lineRule="auto"/>
        <w:rPr>
          <w:rFonts w:ascii="Times New Roman" w:hAnsi="Times New Roman"/>
          <w:b/>
          <w:bCs/>
          <w:sz w:val="24"/>
          <w:szCs w:val="24"/>
        </w:rPr>
      </w:pPr>
      <w:r>
        <w:rPr>
          <w:rFonts w:ascii="Times New Roman" w:hAnsi="Times New Roman"/>
          <w:sz w:val="24"/>
          <w:highlight w:val="none"/>
        </w:rPr>
        <w:t xml:space="preserve">12.9. </w:t>
      </w:r>
      <w:r>
        <w:rPr>
          <w:rFonts w:ascii="Times New Roman" w:hAnsi="Times New Roman"/>
          <w:b/>
          <w:bCs/>
          <w:sz w:val="24"/>
          <w:szCs w:val="24"/>
        </w:rPr>
        <w:t xml:space="preserve">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r>
        <w:rPr>
          <w:rFonts w:ascii="Times New Roman" w:hAnsi="Times New Roman"/>
          <w:b/>
          <w:bCs/>
          <w:sz w:val="24"/>
          <w:szCs w:val="24"/>
        </w:rPr>
        <w:t xml:space="preserve">.</w:t>
      </w:r>
      <w:r>
        <w:rPr>
          <w:rFonts w:ascii="Times New Roman" w:hAnsi="Times New Roman"/>
          <w:b/>
          <w:bCs/>
          <w:sz w:val="24"/>
          <w:highlight w:val="none"/>
        </w:rPr>
      </w:r>
      <w:r>
        <w:rPr>
          <w:rFonts w:ascii="Times New Roman" w:hAnsi="Times New Roman"/>
          <w:b/>
          <w:bCs/>
          <w:sz w:val="24"/>
          <w:szCs w:val="24"/>
        </w:rPr>
      </w:r>
    </w:p>
    <w:p>
      <w:pPr>
        <w:ind w:firstLine="851"/>
        <w:jc w:val="both"/>
        <w:spacing w:after="0" w:line="240" w:lineRule="auto"/>
        <w:rPr>
          <w:rFonts w:ascii="Times New Roman" w:hAnsi="Times New Roman"/>
          <w:color w:val="ff0000"/>
          <w:sz w:val="20"/>
        </w:rPr>
      </w:pPr>
      <w:r>
        <w:rPr>
          <w:rFonts w:ascii="Times New Roman" w:hAnsi="Times New Roman"/>
          <w:color w:val="ff0000"/>
          <w:sz w:val="20"/>
        </w:rPr>
      </w:r>
      <w:r>
        <w:rPr>
          <w:rFonts w:ascii="Times New Roman" w:hAnsi="Times New Roman"/>
          <w:color w:val="ff0000"/>
          <w:sz w:val="20"/>
        </w:rPr>
      </w:r>
      <w:r>
        <w:rPr>
          <w:rFonts w:ascii="Times New Roman" w:hAnsi="Times New Roman"/>
          <w:color w:val="ff0000"/>
          <w:sz w:val="20"/>
        </w:rPr>
      </w:r>
    </w:p>
    <w:p>
      <w:pPr>
        <w:ind w:firstLine="851"/>
        <w:jc w:val="center"/>
        <w:spacing w:after="0" w:line="240" w:lineRule="auto"/>
        <w:tabs>
          <w:tab w:val="left" w:pos="0" w:leader="none"/>
        </w:tabs>
        <w:rPr>
          <w:rFonts w:ascii="Times New Roman" w:hAnsi="Times New Roman"/>
          <w:b/>
          <w:sz w:val="24"/>
        </w:rPr>
      </w:pPr>
      <w:r>
        <w:rPr>
          <w:rFonts w:ascii="Times New Roman" w:hAnsi="Times New Roman"/>
          <w:b/>
          <w:sz w:val="24"/>
        </w:rPr>
        <w:t xml:space="preserve">13. Переход права собственности на федеральное имущество</w:t>
      </w:r>
      <w:r>
        <w:rPr>
          <w:rFonts w:ascii="Times New Roman" w:hAnsi="Times New Roman"/>
          <w:b/>
          <w:sz w:val="24"/>
        </w:rPr>
      </w:r>
      <w:r>
        <w:rPr>
          <w:rFonts w:ascii="Times New Roman" w:hAnsi="Times New Roman"/>
          <w:b/>
          <w:sz w:val="24"/>
        </w:rPr>
      </w:r>
    </w:p>
    <w:p>
      <w:pPr>
        <w:ind w:firstLine="851"/>
        <w:jc w:val="both"/>
        <w:spacing w:after="0" w:line="240" w:lineRule="auto"/>
        <w:rPr>
          <w:rFonts w:ascii="Times New Roman" w:hAnsi="Times New Roman"/>
          <w:sz w:val="24"/>
        </w:rPr>
      </w:pPr>
      <w:r>
        <w:rPr>
          <w:rFonts w:ascii="Times New Roman" w:hAnsi="Times New Roman"/>
          <w:sz w:val="24"/>
        </w:rPr>
        <w:t xml:space="preserve">13.1.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4"/>
        </w:rPr>
      </w:pPr>
      <w:r>
        <w:rPr>
          <w:rFonts w:ascii="Times New Roman" w:hAnsi="Times New Roman"/>
          <w:sz w:val="24"/>
        </w:rPr>
        <w:t xml:space="preserve">13.2.</w:t>
      </w:r>
      <w:r>
        <w:rPr>
          <w:rFonts w:ascii="Times New Roman" w:hAnsi="Times New Roman"/>
          <w:sz w:val="28"/>
        </w:rPr>
        <w:t xml:space="preserve"> </w:t>
      </w:r>
      <w:r>
        <w:rPr>
          <w:rFonts w:ascii="Times New Roman" w:hAnsi="Times New Roman"/>
          <w:sz w:val="24"/>
        </w:rPr>
        <w:t xml:space="preserve">Покупатель вправе самостоятельно и за свой счет оформить документы, необходимые для регистрации перехода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r>
        <w:rPr>
          <w:rFonts w:ascii="Times New Roman" w:hAnsi="Times New Roman"/>
          <w:sz w:val="24"/>
        </w:rPr>
      </w:r>
      <w:r>
        <w:rPr>
          <w:rFonts w:ascii="Times New Roman" w:hAnsi="Times New Roman"/>
          <w:sz w:val="24"/>
        </w:rPr>
      </w:r>
    </w:p>
    <w:p>
      <w:pPr>
        <w:ind w:firstLine="851"/>
        <w:jc w:val="both"/>
        <w:spacing w:after="0" w:line="240" w:lineRule="auto"/>
        <w:rPr>
          <w:rFonts w:ascii="Times New Roman" w:hAnsi="Times New Roman"/>
          <w:sz w:val="28"/>
        </w:rPr>
      </w:pPr>
      <w:r>
        <w:rPr>
          <w:rFonts w:ascii="Times New Roman" w:hAnsi="Times New Roman"/>
          <w:sz w:val="28"/>
        </w:rPr>
      </w:r>
      <w:r>
        <w:rPr>
          <w:rFonts w:ascii="Times New Roman" w:hAnsi="Times New Roman"/>
          <w:sz w:val="28"/>
        </w:rPr>
      </w:r>
      <w:r>
        <w:rPr>
          <w:rFonts w:ascii="Times New Roman" w:hAnsi="Times New Roman"/>
          <w:sz w:val="28"/>
        </w:rPr>
      </w:r>
    </w:p>
    <w:p>
      <w:pPr>
        <w:ind w:firstLine="851"/>
        <w:jc w:val="center"/>
        <w:spacing w:after="0" w:line="240" w:lineRule="auto"/>
        <w:tabs>
          <w:tab w:val="left" w:pos="1080" w:leader="none"/>
        </w:tabs>
        <w:rPr>
          <w:rFonts w:ascii="Times New Roman" w:hAnsi="Times New Roman"/>
          <w:b/>
          <w:sz w:val="24"/>
        </w:rPr>
      </w:pPr>
      <w:r>
        <w:rPr>
          <w:rFonts w:ascii="Times New Roman" w:hAnsi="Times New Roman"/>
          <w:b/>
          <w:sz w:val="24"/>
        </w:rPr>
        <w:t xml:space="preserve">14. Заключительные положения</w:t>
      </w:r>
      <w:r>
        <w:rPr>
          <w:rFonts w:ascii="Times New Roman" w:hAnsi="Times New Roman"/>
          <w:b/>
          <w:sz w:val="24"/>
        </w:rPr>
      </w:r>
      <w:r>
        <w:rPr>
          <w:rFonts w:ascii="Times New Roman" w:hAnsi="Times New Roman"/>
          <w:b/>
          <w:sz w:val="24"/>
        </w:rPr>
      </w:r>
    </w:p>
    <w:p>
      <w:pPr>
        <w:ind w:firstLine="851"/>
        <w:jc w:val="both"/>
        <w:spacing w:after="0" w:line="240" w:lineRule="auto"/>
        <w:rPr>
          <w:rFonts w:ascii="Times New Roman" w:hAnsi="Times New Roman"/>
          <w:sz w:val="24"/>
        </w:rPr>
      </w:pPr>
      <w:r>
        <w:rPr>
          <w:rFonts w:ascii="Times New Roman" w:hAnsi="Times New Roman"/>
          <w:sz w:val="24"/>
        </w:rPr>
        <w:t xml:space="preserve">14.1. Все вопросы, касающиеся проведения продажи без объявления цены в электронной </w:t>
      </w:r>
      <w:r>
        <w:rPr>
          <w:rFonts w:ascii="Times New Roman" w:hAnsi="Times New Roman"/>
          <w:sz w:val="24"/>
        </w:rPr>
        <w:t xml:space="preserve">форме</w:t>
      </w:r>
      <w:r>
        <w:rPr>
          <w:rFonts w:ascii="Times New Roman" w:hAnsi="Times New Roman"/>
          <w:sz w:val="24"/>
        </w:rPr>
        <w:t xml:space="preserve"> не нашедшие отражения в настоящем информационном сообщении, регулируются законодательством Российской Федерации.</w:t>
      </w:r>
      <w:r>
        <w:rPr>
          <w:rFonts w:ascii="Times New Roman" w:hAnsi="Times New Roman"/>
          <w:sz w:val="24"/>
        </w:rPr>
      </w:r>
      <w:r>
        <w:rPr>
          <w:rFonts w:ascii="Times New Roman" w:hAnsi="Times New Roman"/>
          <w:sz w:val="24"/>
        </w:rPr>
      </w:r>
    </w:p>
    <w:p>
      <w:pPr>
        <w:spacing w:after="0" w:line="240" w:lineRule="auto"/>
        <w:rPr>
          <w:rFonts w:ascii="Times New Roman" w:hAnsi="Times New Roman"/>
          <w:sz w:val="28"/>
        </w:rPr>
      </w:pPr>
      <w:r>
        <w:rPr>
          <w:rFonts w:ascii="Times New Roman" w:hAnsi="Times New Roman"/>
          <w:sz w:val="28"/>
        </w:rPr>
      </w:r>
      <w:r>
        <w:rPr>
          <w:rFonts w:ascii="Times New Roman" w:hAnsi="Times New Roman"/>
          <w:sz w:val="28"/>
        </w:rPr>
      </w:r>
      <w:r>
        <w:rPr>
          <w:rFonts w:ascii="Times New Roman" w:hAnsi="Times New Roman"/>
          <w:sz w:val="28"/>
        </w:rPr>
      </w:r>
    </w:p>
    <w:p>
      <w:pPr>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sectPr>
      <w:headerReference w:type="default" r:id="rId9"/>
      <w:headerReference w:type="first" r:id="rId10"/>
      <w:footnotePr/>
      <w:endnotePr/>
      <w:type w:val="nextPage"/>
      <w:pgSz w:w="11906" w:h="16838" w:orient="portrait"/>
      <w:pgMar w:top="1134" w:right="566" w:bottom="1134" w:left="1134" w:header="708" w:footer="708"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NTHelvetica/Cyrillic">
    <w:panose1 w:val="02000603000000000000"/>
  </w:font>
  <w:font w:name="Segoe UI">
    <w:panose1 w:val="020B0502040504020204"/>
  </w:font>
  <w:font w:name="XO Thames">
    <w:panose1 w:val="02020603050405020304"/>
  </w:font>
  <w:font w:name="Tahoma">
    <w:panose1 w:val="020B0604030504040204"/>
  </w:font>
  <w:font w:name="Courier New">
    <w:panose1 w:val="02070309020205020404"/>
  </w:font>
  <w:font w:name="SimSun">
    <w:panose1 w:val="02000506000000020000"/>
  </w:font>
  <w:font w:name="TimesET">
    <w:panose1 w:val="02000603000000000000"/>
  </w:font>
  <w:font w:name="Franklin Gothic Heavy">
    <w:panose1 w:val="020B0703020202020204"/>
  </w:font>
  <w:font w:name="Calibri">
    <w:panose1 w:val="020F0502020204030204"/>
  </w:font>
  <w:font w:name="SchoolBookC">
    <w:panose1 w:val="02000603000000000000"/>
  </w:font>
  <w:font w:name="Verdana">
    <w:panose1 w:val="020B0604030504040204"/>
  </w:font>
  <w:font w:name="Arial Unicode MS">
    <w:panose1 w:val="020B060402020202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xAlign="center" w:y="1"/>
    </w:pPr>
    <w:r>
      <w:fldChar w:fldCharType="begin"/>
    </w:r>
    <w:r>
      <w:instrText xml:space="preserve">PAGE </w:instrText>
    </w:r>
    <w:r>
      <w:fldChar w:fldCharType="separate"/>
    </w:r>
    <w:r>
      <w:t xml:space="preserve">6</w:t>
    </w:r>
    <w:r>
      <w:fldChar w:fldCharType="end"/>
    </w:r>
    <w:r/>
  </w:p>
  <w:p>
    <w:pPr>
      <w:pStyle w:val="1200"/>
      <w:jc w:val="center"/>
    </w:pPr>
    <w:r/>
    <w:r/>
  </w:p>
  <w:p>
    <w:pPr>
      <w:pStyle w:val="120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0"/>
      <w:jc w:val="center"/>
    </w:pPr>
    <w:r/>
    <w:r/>
  </w:p>
  <w:p>
    <w:pPr>
      <w:pStyle w:val="12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97"/>
      <w:isLgl w:val="false"/>
      <w:suff w:val="tab"/>
      <w:lvlText w:val="%1"/>
      <w:lvlJc w:val="left"/>
      <w:pPr>
        <w:ind w:left="680" w:hanging="680"/>
        <w:tabs>
          <w:tab w:val="left" w:pos="680" w:leader="none"/>
        </w:tabs>
      </w:pPr>
      <w:rPr>
        <w:b/>
        <w:i w:val="0"/>
        <w:sz w:val="22"/>
      </w:rPr>
    </w:lvl>
    <w:lvl w:ilvl="1">
      <w:start w:val="1"/>
      <w:numFmt w:val="decimal"/>
      <w:pStyle w:val="1347"/>
      <w:isLgl w:val="false"/>
      <w:suff w:val="tab"/>
      <w:lvlText w:val="%1.%2"/>
      <w:lvlJc w:val="left"/>
      <w:pPr>
        <w:ind w:left="680" w:hanging="680"/>
        <w:tabs>
          <w:tab w:val="left" w:pos="680" w:leader="none"/>
        </w:tabs>
      </w:pPr>
      <w:rPr>
        <w:b/>
        <w:i w:val="0"/>
        <w:sz w:val="21"/>
      </w:rPr>
    </w:lvl>
    <w:lvl w:ilvl="2">
      <w:start w:val="1"/>
      <w:numFmt w:val="decimal"/>
      <w:pStyle w:val="1216"/>
      <w:isLgl w:val="false"/>
      <w:suff w:val="tab"/>
      <w:lvlText w:val="%1.%2.%3"/>
      <w:lvlJc w:val="left"/>
      <w:pPr>
        <w:ind w:left="1361" w:hanging="681"/>
        <w:tabs>
          <w:tab w:val="left" w:pos="1361" w:leader="none"/>
        </w:tabs>
      </w:pPr>
      <w:rPr>
        <w:b/>
        <w:i w:val="0"/>
        <w:sz w:val="16"/>
      </w:rPr>
    </w:lvl>
    <w:lvl w:ilvl="3">
      <w:start w:val="1"/>
      <w:numFmt w:val="lowerRoman"/>
      <w:pStyle w:val="1124"/>
      <w:isLgl w:val="false"/>
      <w:suff w:val="tab"/>
      <w:lvlText w:val="(%4)"/>
      <w:lvlJc w:val="left"/>
      <w:pPr>
        <w:ind w:left="2041" w:hanging="680"/>
        <w:tabs>
          <w:tab w:val="left" w:pos="2041" w:leader="none"/>
        </w:tabs>
      </w:pPr>
    </w:lvl>
    <w:lvl w:ilvl="4">
      <w:start w:val="1"/>
      <w:numFmt w:val="lowerLetter"/>
      <w:pStyle w:val="1104"/>
      <w:isLgl w:val="false"/>
      <w:suff w:val="tab"/>
      <w:lvlText w:val="(%5)"/>
      <w:lvlJc w:val="left"/>
      <w:pPr>
        <w:ind w:left="2608" w:hanging="567"/>
        <w:tabs>
          <w:tab w:val="left" w:pos="2608" w:leader="none"/>
        </w:tabs>
      </w:pPr>
    </w:lvl>
    <w:lvl w:ilvl="5">
      <w:start w:val="1"/>
      <w:numFmt w:val="upperRoman"/>
      <w:pStyle w:val="1158"/>
      <w:isLgl w:val="false"/>
      <w:suff w:val="tab"/>
      <w:lvlText w:val="(%6)"/>
      <w:lvlJc w:val="left"/>
      <w:pPr>
        <w:ind w:left="3288" w:hanging="680"/>
        <w:tabs>
          <w:tab w:val="left" w:pos="3288" w:leader="none"/>
        </w:tabs>
      </w:pPr>
    </w:lvl>
    <w:lvl w:ilvl="6">
      <w:start w:val="1"/>
      <w:numFmt w:val="decimal"/>
      <w:pStyle w:val="1160"/>
      <w:isLgl w:val="false"/>
      <w:suff w:val="tab"/>
      <w:lvlText w:val=""/>
      <w:lvlJc w:val="left"/>
      <w:pPr>
        <w:ind w:left="3288" w:hanging="680"/>
        <w:tabs>
          <w:tab w:val="left" w:pos="3288" w:leader="none"/>
        </w:tabs>
      </w:pPr>
    </w:lvl>
    <w:lvl w:ilvl="7">
      <w:start w:val="1"/>
      <w:numFmt w:val="decimal"/>
      <w:pStyle w:val="1102"/>
      <w:isLgl w:val="false"/>
      <w:suff w:val="tab"/>
      <w:lvlText w:val=""/>
      <w:lvlJc w:val="left"/>
      <w:pPr>
        <w:ind w:left="3288" w:hanging="680"/>
        <w:tabs>
          <w:tab w:val="left" w:pos="3288" w:leader="none"/>
        </w:tabs>
      </w:pPr>
    </w:lvl>
    <w:lvl w:ilvl="8">
      <w:start w:val="1"/>
      <w:numFmt w:val="decimal"/>
      <w:pStyle w:val="897"/>
      <w:isLgl w:val="false"/>
      <w:suff w:val="tab"/>
      <w:lvlText w:val=""/>
      <w:lvlJc w:val="left"/>
      <w:pPr>
        <w:ind w:left="3288" w:hanging="680"/>
        <w:tabs>
          <w:tab w:val="left" w:pos="3288" w:leader="none"/>
        </w:tabs>
      </w:pPr>
    </w:lvl>
  </w:abstractNum>
  <w:abstractNum w:abstractNumId="1">
    <w:multiLevelType w:val="hybridMultilevel"/>
    <w:lvl w:ilvl="0">
      <w:start w:val="9"/>
      <w:numFmt w:val="decimal"/>
      <w:isLgl w:val="false"/>
      <w:suff w:val="tab"/>
      <w:lvlText w:val="%1."/>
      <w:lvlJc w:val="left"/>
      <w:pPr>
        <w:ind w:left="36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2">
    <w:multiLevelType w:val="hybridMultilevel"/>
    <w:lvl w:ilvl="0">
      <w:start w:val="9"/>
      <w:numFmt w:val="decimal"/>
      <w:isLgl w:val="false"/>
      <w:suff w:val="tab"/>
      <w:lvlText w:val="%1."/>
      <w:lvlJc w:val="left"/>
      <w:pPr>
        <w:ind w:left="36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
    <w:multiLevelType w:val="hybridMultilevel"/>
    <w:lvl w:ilvl="0">
      <w:start w:val="1"/>
      <w:numFmt w:val="bullet"/>
      <w:pStyle w:val="881"/>
      <w:isLgl w:val="false"/>
      <w:suff w:val="tab"/>
      <w:lvlText w:val=""/>
      <w:lvlJc w:val="left"/>
      <w:pPr>
        <w:ind w:left="6840" w:hanging="360"/>
        <w:tabs>
          <w:tab w:val="left" w:pos="6840" w:leader="none"/>
        </w:tabs>
      </w:pPr>
      <w:rPr>
        <w:rFonts w:ascii="Symbol" w:hAnsi="Symbol"/>
      </w:rPr>
    </w:lvl>
    <w:lvl w:ilvl="1">
      <w:start w:val="1"/>
      <w:numFmt w:val="bullet"/>
      <w:isLgl w:val="false"/>
      <w:suff w:val="tab"/>
      <w:lvlText w:val="-"/>
      <w:lvlJc w:val="left"/>
      <w:pPr>
        <w:ind w:left="1440" w:hanging="360"/>
        <w:tabs>
          <w:tab w:val="left" w:pos="1440" w:leader="none"/>
        </w:tabs>
      </w:pPr>
      <w:rPr>
        <w:rFonts w:ascii="Times New Roman" w:hAnsi="Times New Roman"/>
      </w:rPr>
    </w:lvl>
    <w:lvl w:ilvl="2">
      <w:start w:val="1"/>
      <w:numFmt w:val="bullet"/>
      <w:isLgl w:val="false"/>
      <w:suff w:val="tab"/>
      <w:lvlText w:val=""/>
      <w:lvlJc w:val="left"/>
      <w:pPr>
        <w:ind w:left="2160" w:hanging="360"/>
        <w:tabs>
          <w:tab w:val="left" w:pos="2160" w:leader="none"/>
        </w:tabs>
      </w:pPr>
      <w:rPr>
        <w:rFonts w:ascii="Wingdings" w:hAnsi="Wingdings"/>
      </w:rPr>
    </w:lvl>
    <w:lvl w:ilvl="3">
      <w:start w:val="1"/>
      <w:numFmt w:val="bullet"/>
      <w:isLgl w:val="false"/>
      <w:suff w:val="tab"/>
      <w:lvlText w:val=""/>
      <w:lvlJc w:val="left"/>
      <w:pPr>
        <w:ind w:left="2880" w:hanging="360"/>
        <w:tabs>
          <w:tab w:val="left" w:pos="2880" w:leader="none"/>
        </w:tabs>
      </w:pPr>
      <w:rPr>
        <w:rFonts w:ascii="Symbol" w:hAnsi="Symbol"/>
      </w:rPr>
    </w:lvl>
    <w:lvl w:ilvl="4">
      <w:start w:val="1"/>
      <w:numFmt w:val="bullet"/>
      <w:isLgl w:val="false"/>
      <w:suff w:val="tab"/>
      <w:lvlText w:val="o"/>
      <w:lvlJc w:val="left"/>
      <w:pPr>
        <w:ind w:left="3600" w:hanging="360"/>
        <w:tabs>
          <w:tab w:val="left" w:pos="3600" w:leader="none"/>
        </w:tabs>
      </w:pPr>
      <w:rPr>
        <w:rFonts w:ascii="Courier New" w:hAnsi="Courier New"/>
      </w:rPr>
    </w:lvl>
    <w:lvl w:ilvl="5">
      <w:start w:val="1"/>
      <w:numFmt w:val="bullet"/>
      <w:isLgl w:val="false"/>
      <w:suff w:val="tab"/>
      <w:lvlText w:val=""/>
      <w:lvlJc w:val="left"/>
      <w:pPr>
        <w:ind w:left="4320" w:hanging="360"/>
        <w:tabs>
          <w:tab w:val="left" w:pos="4320" w:leader="none"/>
        </w:tabs>
      </w:pPr>
      <w:rPr>
        <w:rFonts w:ascii="Wingdings" w:hAnsi="Wingdings"/>
      </w:rPr>
    </w:lvl>
    <w:lvl w:ilvl="6">
      <w:start w:val="1"/>
      <w:numFmt w:val="bullet"/>
      <w:isLgl w:val="false"/>
      <w:suff w:val="tab"/>
      <w:lvlText w:val=""/>
      <w:lvlJc w:val="left"/>
      <w:pPr>
        <w:ind w:left="5040" w:hanging="360"/>
        <w:tabs>
          <w:tab w:val="left" w:pos="5040" w:leader="none"/>
        </w:tabs>
      </w:pPr>
      <w:rPr>
        <w:rFonts w:ascii="Symbol" w:hAnsi="Symbol"/>
      </w:rPr>
    </w:lvl>
    <w:lvl w:ilvl="7">
      <w:start w:val="1"/>
      <w:numFmt w:val="bullet"/>
      <w:isLgl w:val="false"/>
      <w:suff w:val="tab"/>
      <w:lvlText w:val="o"/>
      <w:lvlJc w:val="left"/>
      <w:pPr>
        <w:ind w:left="5760" w:hanging="360"/>
        <w:tabs>
          <w:tab w:val="left" w:pos="5760" w:leader="none"/>
        </w:tabs>
      </w:pPr>
      <w:rPr>
        <w:rFonts w:ascii="Courier New" w:hAnsi="Courier New"/>
      </w:rPr>
    </w:lvl>
    <w:lvl w:ilvl="8">
      <w:start w:val="1"/>
      <w:numFmt w:val="bullet"/>
      <w:isLgl w:val="false"/>
      <w:suff w:val="tab"/>
      <w:lvlText w:val=""/>
      <w:lvlJc w:val="left"/>
      <w:pPr>
        <w:ind w:left="6480" w:hanging="360"/>
        <w:tabs>
          <w:tab w:val="left" w:pos="6480" w:leader="none"/>
        </w:tabs>
      </w:pPr>
      <w:rPr>
        <w:rFonts w:ascii="Wingdings" w:hAnsi="Wingdings"/>
      </w:rPr>
    </w:lvl>
  </w:abstractNum>
  <w:abstractNum w:abstractNumId="4">
    <w:multiLevelType w:val="hybridMultilevel"/>
    <w:lvl w:ilvl="0">
      <w:start w:val="6"/>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3"/>
      <w:numFmt w:val="upperRoman"/>
      <w:pStyle w:val="711"/>
      <w:isLgl w:val="false"/>
      <w:suff w:val="tab"/>
      <w:lvlText w:val="%1."/>
      <w:lvlJc w:val="left"/>
      <w:pPr>
        <w:ind w:left="0" w:firstLine="0"/>
        <w:tabs>
          <w:tab w:val="left" w:pos="720" w:leader="none"/>
        </w:tabs>
      </w:pPr>
      <w:rPr>
        <w:spacing w:val="0"/>
      </w:rPr>
    </w:lvl>
    <w:lvl w:ilvl="1">
      <w:start w:val="4"/>
      <w:numFmt w:val="decimal"/>
      <w:isLgl w:val="false"/>
      <w:suff w:val="tab"/>
      <w:lvlText w:val="%1.%2."/>
      <w:lvlJc w:val="left"/>
      <w:pPr>
        <w:ind w:left="1980" w:hanging="1260"/>
      </w:pPr>
    </w:lvl>
    <w:lvl w:ilvl="2">
      <w:start w:val="1"/>
      <w:numFmt w:val="decimal"/>
      <w:isLgl w:val="false"/>
      <w:suff w:val="tab"/>
      <w:lvlText w:val="%1.%2.%3."/>
      <w:lvlJc w:val="left"/>
      <w:pPr>
        <w:ind w:left="2700" w:hanging="1260"/>
      </w:pPr>
    </w:lvl>
    <w:lvl w:ilvl="3">
      <w:start w:val="1"/>
      <w:numFmt w:val="decimal"/>
      <w:isLgl w:val="false"/>
      <w:suff w:val="tab"/>
      <w:lvlText w:val="%1.%2.%3.%4."/>
      <w:lvlJc w:val="left"/>
      <w:pPr>
        <w:ind w:left="3420" w:hanging="1260"/>
      </w:pPr>
    </w:lvl>
    <w:lvl w:ilvl="4">
      <w:start w:val="1"/>
      <w:numFmt w:val="decimal"/>
      <w:isLgl w:val="false"/>
      <w:suff w:val="tab"/>
      <w:lvlText w:val="%1.%2.%3.%4.%5."/>
      <w:lvlJc w:val="left"/>
      <w:pPr>
        <w:ind w:left="4140" w:hanging="1260"/>
      </w:pPr>
    </w:lvl>
    <w:lvl w:ilvl="5">
      <w:start w:val="1"/>
      <w:numFmt w:val="decimal"/>
      <w:isLgl w:val="false"/>
      <w:suff w:val="tab"/>
      <w:lvlText w:val="%1.%2.%3.%4.%5.%6."/>
      <w:lvlJc w:val="left"/>
      <w:pPr>
        <w:ind w:left="4860" w:hanging="126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6">
    <w:multiLevelType w:val="hybridMultilevel"/>
    <w:lvl w:ilvl="0">
      <w:start w:val="1"/>
      <w:numFmt w:val="decimal"/>
      <w:isLgl w:val="false"/>
      <w:suff w:val="tab"/>
      <w:lvlText w:val="%1."/>
      <w:lvlJc w:val="left"/>
      <w:pPr>
        <w:ind w:left="720" w:hanging="360"/>
      </w:pPr>
      <w:rPr>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3"/>
      <w:numFmt w:val="upperRoman"/>
      <w:pStyle w:val="712"/>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6"/>
      <w:numFmt w:val="decimal"/>
      <w:isLgl w:val="false"/>
      <w:suff w:val="tab"/>
      <w:lvlText w:val="%1."/>
      <w:lvlJc w:val="left"/>
      <w:pPr>
        <w:ind w:left="720" w:hanging="360"/>
      </w:pPr>
      <w:rPr>
        <w:b/>
      </w:rPr>
    </w:lvl>
    <w:lvl w:ilvl="1">
      <w:start w:val="6"/>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9">
    <w:multiLevelType w:val="hybridMultilevel"/>
    <w:lvl w:ilvl="0">
      <w:start w:val="1"/>
      <w:numFmt w:val="decimal"/>
      <w:pStyle w:val="1336"/>
      <w:isLgl w:val="false"/>
      <w:suff w:val="tab"/>
      <w:lvlText w:val="%1."/>
      <w:lvlJc w:val="left"/>
      <w:pPr>
        <w:ind w:left="1136" w:hanging="360"/>
        <w:tabs>
          <w:tab w:val="left" w:pos="1136"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6"/>
  </w:num>
  <w:num w:numId="2">
    <w:abstractNumId w:val="8"/>
  </w:num>
  <w:num w:numId="3">
    <w:abstractNumId w:val="1"/>
  </w:num>
  <w:num w:numId="4">
    <w:abstractNumId w:val="2"/>
  </w:num>
  <w:num w:numId="5">
    <w:abstractNumId w:val="3"/>
  </w:num>
  <w:num w:numId="6">
    <w:abstractNumId w:val="0"/>
  </w:num>
  <w:num w:numId="7">
    <w:abstractNumId w:val="5"/>
  </w:num>
  <w:num w:numId="8">
    <w:abstractNumId w:val="7"/>
  </w:num>
  <w:num w:numId="9">
    <w:abstractNumId w:val="9"/>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0" w:default="1">
    <w:name w:val="Normal"/>
    <w:link w:val="876"/>
    <w:qFormat/>
  </w:style>
  <w:style w:type="paragraph" w:styleId="711">
    <w:name w:val="Heading 1"/>
    <w:basedOn w:val="710"/>
    <w:next w:val="710"/>
    <w:link w:val="1126"/>
    <w:uiPriority w:val="9"/>
    <w:qFormat/>
    <w:pPr>
      <w:numPr>
        <w:ilvl w:val="0"/>
        <w:numId w:val="7"/>
      </w:numPr>
      <w:jc w:val="center"/>
      <w:keepNext/>
      <w:spacing w:after="0"/>
      <w:outlineLvl w:val="0"/>
    </w:pPr>
    <w:rPr>
      <w:rFonts w:ascii="Times New Roman" w:hAnsi="Times New Roman"/>
      <w:b/>
      <w:sz w:val="28"/>
    </w:rPr>
  </w:style>
  <w:style w:type="paragraph" w:styleId="712">
    <w:name w:val="Heading 2"/>
    <w:basedOn w:val="710"/>
    <w:next w:val="710"/>
    <w:link w:val="1323"/>
    <w:uiPriority w:val="9"/>
    <w:qFormat/>
    <w:pPr>
      <w:numPr>
        <w:ilvl w:val="0"/>
        <w:numId w:val="8"/>
      </w:numPr>
      <w:jc w:val="center"/>
      <w:keepNext/>
      <w:spacing w:after="0"/>
      <w:outlineLvl w:val="1"/>
    </w:pPr>
    <w:rPr>
      <w:rFonts w:ascii="Times New Roman" w:hAnsi="Times New Roman"/>
      <w:b/>
      <w:sz w:val="28"/>
    </w:rPr>
  </w:style>
  <w:style w:type="paragraph" w:styleId="713">
    <w:name w:val="Heading 3"/>
    <w:basedOn w:val="710"/>
    <w:next w:val="710"/>
    <w:link w:val="960"/>
    <w:uiPriority w:val="9"/>
    <w:qFormat/>
    <w:pPr>
      <w:ind w:left="1429" w:hanging="720"/>
      <w:keepNext/>
      <w:spacing w:before="240" w:after="60" w:line="240" w:lineRule="auto"/>
      <w:tabs>
        <w:tab w:val="left" w:pos="1429" w:leader="none"/>
      </w:tabs>
      <w:outlineLvl w:val="2"/>
    </w:pPr>
    <w:rPr>
      <w:rFonts w:ascii="Arial" w:hAnsi="Arial"/>
      <w:b/>
      <w:sz w:val="26"/>
    </w:rPr>
  </w:style>
  <w:style w:type="paragraph" w:styleId="714">
    <w:name w:val="Heading 4"/>
    <w:basedOn w:val="710"/>
    <w:next w:val="710"/>
    <w:link w:val="1306"/>
    <w:uiPriority w:val="9"/>
    <w:qFormat/>
    <w:pPr>
      <w:ind w:left="1824" w:hanging="864"/>
      <w:keepNext/>
      <w:spacing w:before="240" w:after="120" w:line="240" w:lineRule="auto"/>
      <w:tabs>
        <w:tab w:val="left" w:pos="1824" w:leader="none"/>
      </w:tabs>
      <w:outlineLvl w:val="3"/>
    </w:pPr>
    <w:rPr>
      <w:rFonts w:ascii="Times New Roman" w:hAnsi="Times New Roman"/>
      <w:b/>
      <w:sz w:val="28"/>
    </w:rPr>
  </w:style>
  <w:style w:type="paragraph" w:styleId="715">
    <w:name w:val="Heading 5"/>
    <w:basedOn w:val="710"/>
    <w:next w:val="710"/>
    <w:link w:val="1099"/>
    <w:uiPriority w:val="9"/>
    <w:qFormat/>
    <w:pPr>
      <w:jc w:val="center"/>
      <w:keepNext/>
      <w:spacing w:after="0" w:line="240" w:lineRule="auto"/>
      <w:outlineLvl w:val="4"/>
    </w:pPr>
    <w:rPr>
      <w:rFonts w:ascii="Times New Roman" w:hAnsi="Times New Roman"/>
      <w:sz w:val="28"/>
    </w:rPr>
  </w:style>
  <w:style w:type="paragraph" w:styleId="716">
    <w:name w:val="Heading 6"/>
    <w:basedOn w:val="710"/>
    <w:next w:val="710"/>
    <w:link w:val="1340"/>
    <w:uiPriority w:val="9"/>
    <w:qFormat/>
    <w:pPr>
      <w:jc w:val="center"/>
      <w:keepNext/>
      <w:spacing w:after="0" w:line="240" w:lineRule="auto"/>
      <w:outlineLvl w:val="5"/>
    </w:pPr>
    <w:rPr>
      <w:rFonts w:ascii="Times New Roman" w:hAnsi="Times New Roman"/>
      <w:b/>
      <w:sz w:val="28"/>
    </w:rPr>
  </w:style>
  <w:style w:type="paragraph" w:styleId="717">
    <w:name w:val="Heading 7"/>
    <w:basedOn w:val="710"/>
    <w:next w:val="710"/>
    <w:link w:val="909"/>
    <w:uiPriority w:val="9"/>
    <w:qFormat/>
    <w:pPr>
      <w:spacing w:before="240" w:after="60" w:line="240" w:lineRule="auto"/>
      <w:outlineLvl w:val="6"/>
    </w:pPr>
    <w:rPr>
      <w:rFonts w:ascii="Times New Roman" w:hAnsi="Times New Roman"/>
      <w:sz w:val="24"/>
    </w:rPr>
  </w:style>
  <w:style w:type="paragraph" w:styleId="718">
    <w:name w:val="Heading 8"/>
    <w:basedOn w:val="710"/>
    <w:next w:val="710"/>
    <w:link w:val="1143"/>
    <w:uiPriority w:val="9"/>
    <w:qFormat/>
    <w:pPr>
      <w:spacing w:before="240" w:after="60" w:line="240" w:lineRule="auto"/>
      <w:outlineLvl w:val="7"/>
    </w:pPr>
    <w:rPr>
      <w:rFonts w:ascii="Times New Roman" w:hAnsi="Times New Roman"/>
      <w:i/>
      <w:sz w:val="24"/>
    </w:rPr>
  </w:style>
  <w:style w:type="paragraph" w:styleId="719">
    <w:name w:val="Heading 9"/>
    <w:basedOn w:val="710"/>
    <w:next w:val="710"/>
    <w:link w:val="999"/>
    <w:uiPriority w:val="9"/>
    <w:qFormat/>
    <w:pPr>
      <w:ind w:firstLine="244"/>
      <w:jc w:val="both"/>
      <w:keepNext/>
      <w:spacing w:after="0" w:line="240" w:lineRule="auto"/>
      <w:outlineLvl w:val="8"/>
    </w:pPr>
    <w:rPr>
      <w:rFonts w:ascii="Times New Roman" w:hAnsi="Times New Roman"/>
      <w:b/>
      <w:sz w:val="24"/>
    </w:rPr>
  </w:style>
  <w:style w:type="character" w:styleId="720" w:default="1">
    <w:name w:val="Default Paragraph Font"/>
    <w:uiPriority w:val="1"/>
    <w:semiHidden/>
    <w:unhideWhenUsed/>
  </w:style>
  <w:style w:type="table" w:styleId="721" w:default="1">
    <w:name w:val="Normal Table"/>
    <w:uiPriority w:val="99"/>
    <w:semiHidden/>
    <w:unhideWhenUsed/>
    <w:tblPr>
      <w:tblInd w:w="0" w:type="dxa"/>
      <w:tblCellMar>
        <w:left w:w="108" w:type="dxa"/>
        <w:top w:w="0" w:type="dxa"/>
        <w:right w:w="108" w:type="dxa"/>
        <w:bottom w:w="0" w:type="dxa"/>
      </w:tblCellMar>
    </w:tblPr>
  </w:style>
  <w:style w:type="numbering" w:styleId="722" w:default="1">
    <w:name w:val="No List"/>
    <w:uiPriority w:val="99"/>
    <w:semiHidden/>
    <w:unhideWhenUsed/>
  </w:style>
  <w:style w:type="character" w:styleId="723" w:customStyle="1">
    <w:name w:val="Quote Char"/>
    <w:uiPriority w:val="29"/>
    <w:rPr>
      <w:i/>
    </w:rPr>
  </w:style>
  <w:style w:type="character" w:styleId="724" w:customStyle="1">
    <w:name w:val="Intense Quote Char"/>
    <w:uiPriority w:val="30"/>
    <w:rPr>
      <w:i/>
    </w:rPr>
  </w:style>
  <w:style w:type="character" w:styleId="725" w:customStyle="1">
    <w:name w:val="Footnote Text Char"/>
    <w:uiPriority w:val="99"/>
    <w:rPr>
      <w:sz w:val="18"/>
    </w:rPr>
  </w:style>
  <w:style w:type="character" w:styleId="726" w:customStyle="1">
    <w:name w:val="Endnote Text Char"/>
    <w:uiPriority w:val="99"/>
    <w:rPr>
      <w:sz w:val="20"/>
    </w:rPr>
  </w:style>
  <w:style w:type="character" w:styleId="727" w:customStyle="1">
    <w:name w:val="Heading 1 Char"/>
    <w:basedOn w:val="720"/>
    <w:uiPriority w:val="9"/>
    <w:rPr>
      <w:rFonts w:ascii="Arial" w:hAnsi="Arial" w:eastAsia="Arial" w:cs="Arial"/>
      <w:sz w:val="40"/>
      <w:szCs w:val="40"/>
    </w:rPr>
  </w:style>
  <w:style w:type="character" w:styleId="728" w:customStyle="1">
    <w:name w:val="Heading 2 Char"/>
    <w:basedOn w:val="720"/>
    <w:uiPriority w:val="9"/>
    <w:rPr>
      <w:rFonts w:ascii="Arial" w:hAnsi="Arial" w:eastAsia="Arial" w:cs="Arial"/>
      <w:sz w:val="34"/>
    </w:rPr>
  </w:style>
  <w:style w:type="character" w:styleId="729" w:customStyle="1">
    <w:name w:val="Heading 3 Char"/>
    <w:basedOn w:val="720"/>
    <w:uiPriority w:val="9"/>
    <w:rPr>
      <w:rFonts w:ascii="Arial" w:hAnsi="Arial" w:eastAsia="Arial" w:cs="Arial"/>
      <w:sz w:val="30"/>
      <w:szCs w:val="30"/>
    </w:rPr>
  </w:style>
  <w:style w:type="character" w:styleId="730" w:customStyle="1">
    <w:name w:val="Heading 4 Char"/>
    <w:basedOn w:val="720"/>
    <w:uiPriority w:val="9"/>
    <w:rPr>
      <w:rFonts w:ascii="Arial" w:hAnsi="Arial" w:eastAsia="Arial" w:cs="Arial"/>
      <w:b/>
      <w:bCs/>
      <w:sz w:val="26"/>
      <w:szCs w:val="26"/>
    </w:rPr>
  </w:style>
  <w:style w:type="character" w:styleId="731" w:customStyle="1">
    <w:name w:val="Heading 5 Char"/>
    <w:basedOn w:val="720"/>
    <w:uiPriority w:val="9"/>
    <w:rPr>
      <w:rFonts w:ascii="Arial" w:hAnsi="Arial" w:eastAsia="Arial" w:cs="Arial"/>
      <w:b/>
      <w:bCs/>
      <w:sz w:val="24"/>
      <w:szCs w:val="24"/>
    </w:rPr>
  </w:style>
  <w:style w:type="character" w:styleId="732" w:customStyle="1">
    <w:name w:val="Heading 6 Char"/>
    <w:basedOn w:val="720"/>
    <w:uiPriority w:val="9"/>
    <w:rPr>
      <w:rFonts w:ascii="Arial" w:hAnsi="Arial" w:eastAsia="Arial" w:cs="Arial"/>
      <w:b/>
      <w:bCs/>
      <w:sz w:val="22"/>
      <w:szCs w:val="22"/>
    </w:rPr>
  </w:style>
  <w:style w:type="character" w:styleId="733" w:customStyle="1">
    <w:name w:val="Heading 7 Char"/>
    <w:basedOn w:val="720"/>
    <w:uiPriority w:val="9"/>
    <w:rPr>
      <w:rFonts w:ascii="Arial" w:hAnsi="Arial" w:eastAsia="Arial" w:cs="Arial"/>
      <w:b/>
      <w:bCs/>
      <w:i/>
      <w:iCs/>
      <w:sz w:val="22"/>
      <w:szCs w:val="22"/>
    </w:rPr>
  </w:style>
  <w:style w:type="character" w:styleId="734" w:customStyle="1">
    <w:name w:val="Heading 8 Char"/>
    <w:basedOn w:val="720"/>
    <w:uiPriority w:val="9"/>
    <w:rPr>
      <w:rFonts w:ascii="Arial" w:hAnsi="Arial" w:eastAsia="Arial" w:cs="Arial"/>
      <w:i/>
      <w:iCs/>
      <w:sz w:val="22"/>
      <w:szCs w:val="22"/>
    </w:rPr>
  </w:style>
  <w:style w:type="character" w:styleId="735" w:customStyle="1">
    <w:name w:val="Heading 9 Char"/>
    <w:basedOn w:val="720"/>
    <w:uiPriority w:val="9"/>
    <w:rPr>
      <w:rFonts w:ascii="Arial" w:hAnsi="Arial" w:eastAsia="Arial" w:cs="Arial"/>
      <w:i/>
      <w:iCs/>
      <w:sz w:val="21"/>
      <w:szCs w:val="21"/>
    </w:rPr>
  </w:style>
  <w:style w:type="character" w:styleId="736" w:customStyle="1">
    <w:name w:val="Title Char"/>
    <w:basedOn w:val="720"/>
    <w:uiPriority w:val="10"/>
    <w:rPr>
      <w:sz w:val="48"/>
      <w:szCs w:val="48"/>
    </w:rPr>
  </w:style>
  <w:style w:type="character" w:styleId="737" w:customStyle="1">
    <w:name w:val="Subtitle Char"/>
    <w:basedOn w:val="720"/>
    <w:uiPriority w:val="11"/>
    <w:rPr>
      <w:sz w:val="24"/>
      <w:szCs w:val="24"/>
    </w:rPr>
  </w:style>
  <w:style w:type="paragraph" w:styleId="738">
    <w:name w:val="Quote"/>
    <w:basedOn w:val="710"/>
    <w:next w:val="710"/>
    <w:link w:val="739"/>
    <w:uiPriority w:val="29"/>
    <w:qFormat/>
    <w:pPr>
      <w:ind w:left="720" w:right="720"/>
    </w:pPr>
    <w:rPr>
      <w:i/>
    </w:rPr>
  </w:style>
  <w:style w:type="character" w:styleId="739" w:customStyle="1">
    <w:name w:val="Цитата 2 Знак"/>
    <w:link w:val="738"/>
    <w:uiPriority w:val="29"/>
    <w:rPr>
      <w:i/>
    </w:rPr>
  </w:style>
  <w:style w:type="paragraph" w:styleId="740">
    <w:name w:val="Intense Quote"/>
    <w:basedOn w:val="710"/>
    <w:next w:val="710"/>
    <w:link w:val="74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1" w:customStyle="1">
    <w:name w:val="Выделенная цитата Знак"/>
    <w:link w:val="740"/>
    <w:uiPriority w:val="30"/>
    <w:rPr>
      <w:i/>
    </w:rPr>
  </w:style>
  <w:style w:type="character" w:styleId="742" w:customStyle="1">
    <w:name w:val="Header Char"/>
    <w:basedOn w:val="720"/>
    <w:uiPriority w:val="99"/>
  </w:style>
  <w:style w:type="character" w:styleId="743" w:customStyle="1">
    <w:name w:val="Footer Char"/>
    <w:basedOn w:val="720"/>
    <w:uiPriority w:val="99"/>
  </w:style>
  <w:style w:type="character" w:styleId="744" w:customStyle="1">
    <w:name w:val="Caption Char"/>
    <w:uiPriority w:val="99"/>
  </w:style>
  <w:style w:type="table" w:styleId="745" w:customStyle="1">
    <w:name w:val="Table Grid Light"/>
    <w:basedOn w:val="721"/>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46" w:customStyle="1">
    <w:name w:val="Plain Table 1"/>
    <w:basedOn w:val="721"/>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7" w:customStyle="1">
    <w:name w:val="Plain Table 2"/>
    <w:basedOn w:val="7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8" w:customStyle="1">
    <w:name w:val="Plain Table 3"/>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9" w:customStyle="1">
    <w:name w:val="Plain Table 4"/>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0" w:customStyle="1">
    <w:name w:val="Plain Table 5"/>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1" w:customStyle="1">
    <w:name w:val="Grid Table 1 Light"/>
    <w:basedOn w:val="721"/>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2" w:customStyle="1">
    <w:name w:val="Grid Table 1 Light - Accent 1"/>
    <w:basedOn w:val="721"/>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53" w:customStyle="1">
    <w:name w:val="Grid Table 1 Light - Accent 2"/>
    <w:basedOn w:val="721"/>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54" w:customStyle="1">
    <w:name w:val="Grid Table 1 Light - Accent 3"/>
    <w:basedOn w:val="721"/>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55" w:customStyle="1">
    <w:name w:val="Grid Table 1 Light - Accent 4"/>
    <w:basedOn w:val="721"/>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56" w:customStyle="1">
    <w:name w:val="Grid Table 1 Light - Accent 5"/>
    <w:basedOn w:val="721"/>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57" w:customStyle="1">
    <w:name w:val="Grid Table 1 Light - Accent 6"/>
    <w:basedOn w:val="721"/>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8" w:customStyle="1">
    <w:name w:val="Grid Table 2"/>
    <w:basedOn w:val="721"/>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9" w:customStyle="1">
    <w:name w:val="Grid Table 2 - Accent 1"/>
    <w:basedOn w:val="721"/>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60" w:customStyle="1">
    <w:name w:val="Grid Table 2 - Accent 2"/>
    <w:basedOn w:val="721"/>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61" w:customStyle="1">
    <w:name w:val="Grid Table 2 - Accent 3"/>
    <w:basedOn w:val="721"/>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62" w:customStyle="1">
    <w:name w:val="Grid Table 2 - Accent 4"/>
    <w:basedOn w:val="721"/>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63" w:customStyle="1">
    <w:name w:val="Grid Table 2 - Accent 5"/>
    <w:basedOn w:val="721"/>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64" w:customStyle="1">
    <w:name w:val="Grid Table 2 - Accent 6"/>
    <w:basedOn w:val="721"/>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65" w:customStyle="1">
    <w:name w:val="Grid Table 3"/>
    <w:basedOn w:val="721"/>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Grid Table 3 - Accent 1"/>
    <w:basedOn w:val="721"/>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7" w:customStyle="1">
    <w:name w:val="Grid Table 3 - Accent 2"/>
    <w:basedOn w:val="721"/>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8" w:customStyle="1">
    <w:name w:val="Grid Table 3 - Accent 3"/>
    <w:basedOn w:val="721"/>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9" w:customStyle="1">
    <w:name w:val="Grid Table 3 - Accent 4"/>
    <w:basedOn w:val="721"/>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0" w:customStyle="1">
    <w:name w:val="Grid Table 3 - Accent 5"/>
    <w:basedOn w:val="721"/>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1" w:customStyle="1">
    <w:name w:val="Grid Table 3 - Accent 6"/>
    <w:basedOn w:val="721"/>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2" w:customStyle="1">
    <w:name w:val="Grid Table 4"/>
    <w:basedOn w:val="721"/>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3" w:customStyle="1">
    <w:name w:val="Grid Table 4 - Accent 1"/>
    <w:basedOn w:val="721"/>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74" w:customStyle="1">
    <w:name w:val="Grid Table 4 - Accent 2"/>
    <w:basedOn w:val="721"/>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75" w:customStyle="1">
    <w:name w:val="Grid Table 4 - Accent 3"/>
    <w:basedOn w:val="721"/>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76" w:customStyle="1">
    <w:name w:val="Grid Table 4 - Accent 4"/>
    <w:basedOn w:val="721"/>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77" w:customStyle="1">
    <w:name w:val="Grid Table 4 - Accent 5"/>
    <w:basedOn w:val="721"/>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78" w:customStyle="1">
    <w:name w:val="Grid Table 4 - Accent 6"/>
    <w:basedOn w:val="721"/>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9" w:customStyle="1">
    <w:name w:val="Grid Table 5 Dark"/>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0" w:customStyle="1">
    <w:name w:val="Grid Table 5 Dark- Accent 1"/>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81" w:customStyle="1">
    <w:name w:val="Grid Table 5 Dark - Accent 2"/>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82" w:customStyle="1">
    <w:name w:val="Grid Table 5 Dark - Accent 3"/>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83" w:customStyle="1">
    <w:name w:val="Grid Table 5 Dark- Accent 4"/>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84" w:customStyle="1">
    <w:name w:val="Grid Table 5 Dark - Accent 5"/>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85" w:customStyle="1">
    <w:name w:val="Grid Table 5 Dark - Accent 6"/>
    <w:basedOn w:val="721"/>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86" w:customStyle="1">
    <w:name w:val="Grid Table 6 Colorful"/>
    <w:basedOn w:val="721"/>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7" w:customStyle="1">
    <w:name w:val="Grid Table 6 Colorful - Accent 1"/>
    <w:basedOn w:val="721"/>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88" w:customStyle="1">
    <w:name w:val="Grid Table 6 Colorful - Accent 2"/>
    <w:basedOn w:val="721"/>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9" w:customStyle="1">
    <w:name w:val="Grid Table 6 Colorful - Accent 3"/>
    <w:basedOn w:val="721"/>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0" w:customStyle="1">
    <w:name w:val="Grid Table 6 Colorful - Accent 4"/>
    <w:basedOn w:val="721"/>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91" w:customStyle="1">
    <w:name w:val="Grid Table 6 Colorful - Accent 5"/>
    <w:basedOn w:val="721"/>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92" w:customStyle="1">
    <w:name w:val="Grid Table 6 Colorful - Accent 6"/>
    <w:basedOn w:val="721"/>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93" w:customStyle="1">
    <w:name w:val="Grid Table 7 Colorful"/>
    <w:basedOn w:val="721"/>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4" w:customStyle="1">
    <w:name w:val="Grid Table 7 Colorful - Accent 1"/>
    <w:basedOn w:val="721"/>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795" w:customStyle="1">
    <w:name w:val="Grid Table 7 Colorful - Accent 2"/>
    <w:basedOn w:val="721"/>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96" w:customStyle="1">
    <w:name w:val="Grid Table 7 Colorful - Accent 3"/>
    <w:basedOn w:val="721"/>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97" w:customStyle="1">
    <w:name w:val="Grid Table 7 Colorful - Accent 4"/>
    <w:basedOn w:val="721"/>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8" w:customStyle="1">
    <w:name w:val="Grid Table 7 Colorful - Accent 5"/>
    <w:basedOn w:val="721"/>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799" w:customStyle="1">
    <w:name w:val="Grid Table 7 Colorful - Accent 6"/>
    <w:basedOn w:val="721"/>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00" w:customStyle="1">
    <w:name w:val="List Table 1 Light"/>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1" w:customStyle="1">
    <w:name w:val="List Table 1 Light - Accent 1"/>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02" w:customStyle="1">
    <w:name w:val="List Table 1 Light - Accent 2"/>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03" w:customStyle="1">
    <w:name w:val="List Table 1 Light - Accent 3"/>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04" w:customStyle="1">
    <w:name w:val="List Table 1 Light - Accent 4"/>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05" w:customStyle="1">
    <w:name w:val="List Table 1 Light - Accent 5"/>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06" w:customStyle="1">
    <w:name w:val="List Table 1 Light - Accent 6"/>
    <w:basedOn w:val="721"/>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07" w:customStyle="1">
    <w:name w:val="List Table 2"/>
    <w:basedOn w:val="721"/>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8" w:customStyle="1">
    <w:name w:val="List Table 2 - Accent 1"/>
    <w:basedOn w:val="721"/>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09" w:customStyle="1">
    <w:name w:val="List Table 2 - Accent 2"/>
    <w:basedOn w:val="721"/>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10" w:customStyle="1">
    <w:name w:val="List Table 2 - Accent 3"/>
    <w:basedOn w:val="721"/>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11" w:customStyle="1">
    <w:name w:val="List Table 2 - Accent 4"/>
    <w:basedOn w:val="721"/>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12" w:customStyle="1">
    <w:name w:val="List Table 2 - Accent 5"/>
    <w:basedOn w:val="721"/>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13" w:customStyle="1">
    <w:name w:val="List Table 2 - Accent 6"/>
    <w:basedOn w:val="721"/>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14" w:customStyle="1">
    <w:name w:val="List Table 3"/>
    <w:basedOn w:val="7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5" w:customStyle="1">
    <w:name w:val="List Table 3 - Accent 1"/>
    <w:basedOn w:val="721"/>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16" w:customStyle="1">
    <w:name w:val="List Table 3 - Accent 2"/>
    <w:basedOn w:val="721"/>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17" w:customStyle="1">
    <w:name w:val="List Table 3 - Accent 3"/>
    <w:basedOn w:val="721"/>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8" w:customStyle="1">
    <w:name w:val="List Table 3 - Accent 4"/>
    <w:basedOn w:val="721"/>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9" w:customStyle="1">
    <w:name w:val="List Table 3 - Accent 5"/>
    <w:basedOn w:val="721"/>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20" w:customStyle="1">
    <w:name w:val="List Table 3 - Accent 6"/>
    <w:basedOn w:val="721"/>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21" w:customStyle="1">
    <w:name w:val="List Table 4"/>
    <w:basedOn w:val="7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2" w:customStyle="1">
    <w:name w:val="List Table 4 - Accent 1"/>
    <w:basedOn w:val="721"/>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23" w:customStyle="1">
    <w:name w:val="List Table 4 - Accent 2"/>
    <w:basedOn w:val="721"/>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24" w:customStyle="1">
    <w:name w:val="List Table 4 - Accent 3"/>
    <w:basedOn w:val="721"/>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25" w:customStyle="1">
    <w:name w:val="List Table 4 - Accent 4"/>
    <w:basedOn w:val="721"/>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26" w:customStyle="1">
    <w:name w:val="List Table 4 - Accent 5"/>
    <w:basedOn w:val="721"/>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27" w:customStyle="1">
    <w:name w:val="List Table 4 - Accent 6"/>
    <w:basedOn w:val="721"/>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8" w:customStyle="1">
    <w:name w:val="List Table 5 Dark"/>
    <w:basedOn w:val="721"/>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9" w:customStyle="1">
    <w:name w:val="List Table 5 Dark - Accent 1"/>
    <w:basedOn w:val="721"/>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30" w:customStyle="1">
    <w:name w:val="List Table 5 Dark - Accent 2"/>
    <w:basedOn w:val="721"/>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31" w:customStyle="1">
    <w:name w:val="List Table 5 Dark - Accent 3"/>
    <w:basedOn w:val="721"/>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32" w:customStyle="1">
    <w:name w:val="List Table 5 Dark - Accent 4"/>
    <w:basedOn w:val="721"/>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33" w:customStyle="1">
    <w:name w:val="List Table 5 Dark - Accent 5"/>
    <w:basedOn w:val="721"/>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34" w:customStyle="1">
    <w:name w:val="List Table 5 Dark - Accent 6"/>
    <w:basedOn w:val="721"/>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35" w:customStyle="1">
    <w:name w:val="List Table 6 Colorful"/>
    <w:basedOn w:val="721"/>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6" w:customStyle="1">
    <w:name w:val="List Table 6 Colorful - Accent 1"/>
    <w:basedOn w:val="721"/>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37" w:customStyle="1">
    <w:name w:val="List Table 6 Colorful - Accent 2"/>
    <w:basedOn w:val="721"/>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8" w:customStyle="1">
    <w:name w:val="List Table 6 Colorful - Accent 3"/>
    <w:basedOn w:val="721"/>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9" w:customStyle="1">
    <w:name w:val="List Table 6 Colorful - Accent 4"/>
    <w:basedOn w:val="721"/>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40" w:customStyle="1">
    <w:name w:val="List Table 6 Colorful - Accent 5"/>
    <w:basedOn w:val="721"/>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41" w:customStyle="1">
    <w:name w:val="List Table 6 Colorful - Accent 6"/>
    <w:basedOn w:val="721"/>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42" w:customStyle="1">
    <w:name w:val="List Table 7 Colorful"/>
    <w:basedOn w:val="721"/>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43" w:customStyle="1">
    <w:name w:val="List Table 7 Colorful - Accent 1"/>
    <w:basedOn w:val="721"/>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44" w:customStyle="1">
    <w:name w:val="List Table 7 Colorful - Accent 2"/>
    <w:basedOn w:val="721"/>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45" w:customStyle="1">
    <w:name w:val="List Table 7 Colorful - Accent 3"/>
    <w:basedOn w:val="721"/>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46" w:customStyle="1">
    <w:name w:val="List Table 7 Colorful - Accent 4"/>
    <w:basedOn w:val="721"/>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47" w:customStyle="1">
    <w:name w:val="List Table 7 Colorful - Accent 5"/>
    <w:basedOn w:val="721"/>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48" w:customStyle="1">
    <w:name w:val="List Table 7 Colorful - Accent 6"/>
    <w:basedOn w:val="721"/>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9" w:customStyle="1">
    <w:name w:val="Lined - Accent"/>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0" w:customStyle="1">
    <w:name w:val="Lined - Accent 1"/>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1" w:customStyle="1">
    <w:name w:val="Lined - Accent 2"/>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2" w:customStyle="1">
    <w:name w:val="Lined - Accent 3"/>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3" w:customStyle="1">
    <w:name w:val="Lined - Accent 4"/>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4" w:customStyle="1">
    <w:name w:val="Lined - Accent 5"/>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55" w:customStyle="1">
    <w:name w:val="Lined - Accent 6"/>
    <w:basedOn w:val="721"/>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6" w:customStyle="1">
    <w:name w:val="Bordered &amp; Lined - Accent"/>
    <w:basedOn w:val="721"/>
    <w:uiPriority w:val="99"/>
    <w:pPr>
      <w:spacing w:after="0" w:line="240" w:lineRule="auto"/>
    </w:pPr>
    <w:rPr>
      <w:color w:val="404040"/>
      <w:sz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7" w:customStyle="1">
    <w:name w:val="Bordered &amp; Lined - Accent 1"/>
    <w:basedOn w:val="721"/>
    <w:uiPriority w:val="99"/>
    <w:pPr>
      <w:spacing w:after="0" w:line="240" w:lineRule="auto"/>
    </w:pPr>
    <w:rPr>
      <w:color w:val="404040"/>
      <w:sz w:val="20"/>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8" w:customStyle="1">
    <w:name w:val="Bordered &amp; Lined - Accent 2"/>
    <w:basedOn w:val="721"/>
    <w:uiPriority w:val="99"/>
    <w:pPr>
      <w:spacing w:after="0" w:line="240" w:lineRule="auto"/>
    </w:pPr>
    <w:rPr>
      <w:color w:val="404040"/>
      <w:sz w:val="20"/>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9" w:customStyle="1">
    <w:name w:val="Bordered &amp; Lined - Accent 3"/>
    <w:basedOn w:val="721"/>
    <w:uiPriority w:val="99"/>
    <w:pPr>
      <w:spacing w:after="0" w:line="240" w:lineRule="auto"/>
    </w:pPr>
    <w:rPr>
      <w:color w:val="404040"/>
      <w:sz w:val="20"/>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60" w:customStyle="1">
    <w:name w:val="Bordered &amp; Lined - Accent 4"/>
    <w:basedOn w:val="721"/>
    <w:uiPriority w:val="99"/>
    <w:pPr>
      <w:spacing w:after="0" w:line="240" w:lineRule="auto"/>
    </w:pPr>
    <w:rPr>
      <w:color w:val="404040"/>
      <w:sz w:val="20"/>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61" w:customStyle="1">
    <w:name w:val="Bordered &amp; Lined - Accent 5"/>
    <w:basedOn w:val="721"/>
    <w:uiPriority w:val="99"/>
    <w:pPr>
      <w:spacing w:after="0" w:line="240" w:lineRule="auto"/>
    </w:pPr>
    <w:rPr>
      <w:color w:val="404040"/>
      <w:sz w:val="20"/>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62" w:customStyle="1">
    <w:name w:val="Bordered &amp; Lined - Accent 6"/>
    <w:basedOn w:val="721"/>
    <w:uiPriority w:val="99"/>
    <w:pPr>
      <w:spacing w:after="0" w:line="240" w:lineRule="auto"/>
    </w:pPr>
    <w:rPr>
      <w:color w:val="404040"/>
      <w:sz w:val="20"/>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63" w:customStyle="1">
    <w:name w:val="Bordered"/>
    <w:basedOn w:val="721"/>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4" w:customStyle="1">
    <w:name w:val="Bordered - Accent 1"/>
    <w:basedOn w:val="721"/>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65" w:customStyle="1">
    <w:name w:val="Bordered - Accent 2"/>
    <w:basedOn w:val="721"/>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66" w:customStyle="1">
    <w:name w:val="Bordered - Accent 3"/>
    <w:basedOn w:val="721"/>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67" w:customStyle="1">
    <w:name w:val="Bordered - Accent 4"/>
    <w:basedOn w:val="721"/>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8" w:customStyle="1">
    <w:name w:val="Bordered - Accent 5"/>
    <w:basedOn w:val="721"/>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69" w:customStyle="1">
    <w:name w:val="Bordered - Accent 6"/>
    <w:basedOn w:val="721"/>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70">
    <w:name w:val="footnote text"/>
    <w:basedOn w:val="710"/>
    <w:link w:val="871"/>
    <w:uiPriority w:val="99"/>
    <w:semiHidden/>
    <w:unhideWhenUsed/>
    <w:pPr>
      <w:spacing w:after="40" w:line="240" w:lineRule="auto"/>
    </w:pPr>
    <w:rPr>
      <w:sz w:val="18"/>
    </w:rPr>
  </w:style>
  <w:style w:type="character" w:styleId="871" w:customStyle="1">
    <w:name w:val="Текст сноски Знак"/>
    <w:link w:val="870"/>
    <w:uiPriority w:val="99"/>
    <w:rPr>
      <w:sz w:val="18"/>
    </w:rPr>
  </w:style>
  <w:style w:type="paragraph" w:styleId="872">
    <w:name w:val="endnote text"/>
    <w:basedOn w:val="710"/>
    <w:link w:val="873"/>
    <w:uiPriority w:val="99"/>
    <w:semiHidden/>
    <w:unhideWhenUsed/>
    <w:pPr>
      <w:spacing w:after="0" w:line="240" w:lineRule="auto"/>
    </w:pPr>
    <w:rPr>
      <w:sz w:val="20"/>
    </w:rPr>
  </w:style>
  <w:style w:type="character" w:styleId="873" w:customStyle="1">
    <w:name w:val="Текст концевой сноски Знак"/>
    <w:link w:val="872"/>
    <w:uiPriority w:val="99"/>
    <w:rPr>
      <w:sz w:val="20"/>
    </w:rPr>
  </w:style>
  <w:style w:type="paragraph" w:styleId="874">
    <w:name w:val="TOC Heading"/>
    <w:uiPriority w:val="39"/>
    <w:unhideWhenUsed/>
  </w:style>
  <w:style w:type="paragraph" w:styleId="875">
    <w:name w:val="table of figures"/>
    <w:basedOn w:val="710"/>
    <w:next w:val="710"/>
    <w:uiPriority w:val="99"/>
    <w:unhideWhenUsed/>
    <w:pPr>
      <w:spacing w:after="0"/>
    </w:pPr>
  </w:style>
  <w:style w:type="character" w:styleId="876" w:customStyle="1">
    <w:name w:val="Обычный1"/>
  </w:style>
  <w:style w:type="paragraph" w:styleId="877" w:customStyle="1">
    <w:name w:val="Знак1"/>
    <w:basedOn w:val="710"/>
    <w:link w:val="878"/>
    <w:pPr>
      <w:spacing w:line="240" w:lineRule="exact"/>
    </w:pPr>
    <w:rPr>
      <w:rFonts w:ascii="Verdana" w:hAnsi="Verdana"/>
      <w:sz w:val="24"/>
    </w:rPr>
  </w:style>
  <w:style w:type="character" w:styleId="878" w:customStyle="1">
    <w:name w:val="Знак1"/>
    <w:basedOn w:val="876"/>
    <w:link w:val="877"/>
    <w:rPr>
      <w:rFonts w:ascii="Verdana" w:hAnsi="Verdana"/>
      <w:sz w:val="24"/>
    </w:rPr>
  </w:style>
  <w:style w:type="paragraph" w:styleId="879" w:customStyle="1">
    <w:name w:val="Оглавление"/>
    <w:basedOn w:val="710"/>
    <w:link w:val="880"/>
    <w:pPr>
      <w:spacing w:after="300" w:line="317" w:lineRule="exact"/>
      <w:widowControl w:val="off"/>
    </w:pPr>
    <w:rPr>
      <w:sz w:val="26"/>
    </w:rPr>
  </w:style>
  <w:style w:type="character" w:styleId="880" w:customStyle="1">
    <w:name w:val="Оглавление"/>
    <w:basedOn w:val="876"/>
    <w:link w:val="879"/>
    <w:rPr>
      <w:sz w:val="26"/>
    </w:rPr>
  </w:style>
  <w:style w:type="paragraph" w:styleId="881" w:customStyle="1">
    <w:name w:val="Маркер1"/>
    <w:basedOn w:val="710"/>
    <w:link w:val="882"/>
    <w:pPr>
      <w:numPr>
        <w:ilvl w:val="0"/>
        <w:numId w:val="5"/>
      </w:numPr>
      <w:jc w:val="both"/>
      <w:spacing w:after="0" w:line="312" w:lineRule="auto"/>
    </w:pPr>
    <w:rPr>
      <w:rFonts w:ascii="Times New Roman" w:hAnsi="Times New Roman"/>
      <w:sz w:val="28"/>
    </w:rPr>
  </w:style>
  <w:style w:type="character" w:styleId="882" w:customStyle="1">
    <w:name w:val="Маркер1"/>
    <w:basedOn w:val="876"/>
    <w:link w:val="881"/>
    <w:rPr>
      <w:rFonts w:ascii="Times New Roman" w:hAnsi="Times New Roman"/>
      <w:sz w:val="28"/>
    </w:rPr>
  </w:style>
  <w:style w:type="paragraph" w:styleId="883" w:customStyle="1">
    <w:name w:val="xl70"/>
    <w:basedOn w:val="710"/>
    <w:link w:val="884"/>
    <w:pPr>
      <w:spacing w:beforeAutospacing="1" w:afterAutospacing="1" w:line="240" w:lineRule="auto"/>
    </w:pPr>
    <w:rPr>
      <w:rFonts w:ascii="Times New Roman" w:hAnsi="Times New Roman"/>
      <w:sz w:val="24"/>
    </w:rPr>
  </w:style>
  <w:style w:type="character" w:styleId="884" w:customStyle="1">
    <w:name w:val="xl70"/>
    <w:basedOn w:val="876"/>
    <w:link w:val="883"/>
    <w:rPr>
      <w:rFonts w:ascii="Times New Roman" w:hAnsi="Times New Roman"/>
      <w:sz w:val="24"/>
    </w:rPr>
  </w:style>
  <w:style w:type="paragraph" w:styleId="885">
    <w:name w:val="toc 2"/>
    <w:basedOn w:val="710"/>
    <w:next w:val="710"/>
    <w:link w:val="886"/>
    <w:uiPriority w:val="39"/>
    <w:pPr>
      <w:ind w:left="200"/>
      <w:spacing w:before="120" w:after="0" w:line="240" w:lineRule="auto"/>
    </w:pPr>
    <w:rPr>
      <w:rFonts w:ascii="Calibri" w:hAnsi="Calibri"/>
      <w:i/>
      <w:sz w:val="20"/>
    </w:rPr>
  </w:style>
  <w:style w:type="character" w:styleId="886" w:customStyle="1">
    <w:name w:val="Оглавление 2 Знак"/>
    <w:basedOn w:val="876"/>
    <w:link w:val="885"/>
    <w:rPr>
      <w:rFonts w:ascii="Calibri" w:hAnsi="Calibri"/>
      <w:i/>
      <w:sz w:val="20"/>
    </w:rPr>
  </w:style>
  <w:style w:type="paragraph" w:styleId="887">
    <w:name w:val="List Number"/>
    <w:basedOn w:val="710"/>
    <w:link w:val="888"/>
    <w:pPr>
      <w:ind w:left="360" w:hanging="360"/>
      <w:jc w:val="both"/>
      <w:spacing w:after="60" w:line="240" w:lineRule="auto"/>
      <w:tabs>
        <w:tab w:val="left" w:pos="360" w:leader="none"/>
      </w:tabs>
    </w:pPr>
    <w:rPr>
      <w:rFonts w:ascii="Times New Roman" w:hAnsi="Times New Roman"/>
      <w:sz w:val="24"/>
    </w:rPr>
  </w:style>
  <w:style w:type="character" w:styleId="888" w:customStyle="1">
    <w:name w:val="Нумерованный список Знак"/>
    <w:basedOn w:val="876"/>
    <w:link w:val="887"/>
    <w:rPr>
      <w:rFonts w:ascii="Times New Roman" w:hAnsi="Times New Roman"/>
      <w:sz w:val="24"/>
    </w:rPr>
  </w:style>
  <w:style w:type="paragraph" w:styleId="889" w:customStyle="1">
    <w:name w:val="Основной текст 22"/>
    <w:basedOn w:val="710"/>
    <w:link w:val="890"/>
    <w:pPr>
      <w:jc w:val="center"/>
      <w:spacing w:after="0" w:line="360" w:lineRule="auto"/>
    </w:pPr>
    <w:rPr>
      <w:rFonts w:ascii="Times New Roman" w:hAnsi="Times New Roman"/>
      <w:b/>
      <w:sz w:val="28"/>
    </w:rPr>
  </w:style>
  <w:style w:type="character" w:styleId="890" w:customStyle="1">
    <w:name w:val="Основной текст 22"/>
    <w:basedOn w:val="876"/>
    <w:link w:val="889"/>
    <w:rPr>
      <w:rFonts w:ascii="Times New Roman" w:hAnsi="Times New Roman"/>
      <w:b/>
      <w:sz w:val="28"/>
    </w:rPr>
  </w:style>
  <w:style w:type="paragraph" w:styleId="891" w:customStyle="1">
    <w:name w:val="1. Заголовок 1"/>
    <w:basedOn w:val="1252"/>
    <w:link w:val="892"/>
    <w:pPr>
      <w:ind w:firstLine="709"/>
      <w:jc w:val="center"/>
      <w:outlineLvl w:val="0"/>
    </w:pPr>
    <w:rPr>
      <w:b/>
      <w:smallCaps/>
      <w:sz w:val="24"/>
    </w:rPr>
  </w:style>
  <w:style w:type="character" w:styleId="892" w:customStyle="1">
    <w:name w:val="1. Заголовок 1"/>
    <w:basedOn w:val="1253"/>
    <w:link w:val="891"/>
    <w:rPr>
      <w:rFonts w:ascii="Times New Roman" w:hAnsi="Times New Roman"/>
      <w:b/>
      <w:smallCaps/>
      <w:sz w:val="24"/>
    </w:rPr>
  </w:style>
  <w:style w:type="paragraph" w:styleId="893">
    <w:name w:val="Body Text 2"/>
    <w:basedOn w:val="710"/>
    <w:link w:val="894"/>
    <w:pPr>
      <w:jc w:val="both"/>
      <w:spacing w:after="0" w:line="240" w:lineRule="auto"/>
      <w:tabs>
        <w:tab w:val="left" w:pos="700" w:leader="none"/>
      </w:tabs>
    </w:pPr>
    <w:rPr>
      <w:rFonts w:ascii="Times New Roman" w:hAnsi="Times New Roman"/>
      <w:sz w:val="26"/>
    </w:rPr>
  </w:style>
  <w:style w:type="character" w:styleId="894" w:customStyle="1">
    <w:name w:val="Основной текст 2 Знак"/>
    <w:basedOn w:val="876"/>
    <w:link w:val="893"/>
    <w:rPr>
      <w:rFonts w:ascii="Times New Roman" w:hAnsi="Times New Roman"/>
      <w:sz w:val="26"/>
    </w:rPr>
  </w:style>
  <w:style w:type="paragraph" w:styleId="895" w:customStyle="1">
    <w:name w:val="заголовок 4"/>
    <w:basedOn w:val="710"/>
    <w:next w:val="710"/>
    <w:link w:val="896"/>
    <w:pPr>
      <w:jc w:val="both"/>
      <w:keepLines/>
      <w:keepNext/>
      <w:spacing w:before="240" w:after="60" w:line="240" w:lineRule="auto"/>
      <w:widowControl w:val="off"/>
    </w:pPr>
    <w:rPr>
      <w:rFonts w:ascii="Arial" w:hAnsi="Arial"/>
      <w:smallCaps/>
      <w:sz w:val="24"/>
    </w:rPr>
  </w:style>
  <w:style w:type="character" w:styleId="896" w:customStyle="1">
    <w:name w:val="заголовок 4"/>
    <w:basedOn w:val="876"/>
    <w:link w:val="895"/>
    <w:rPr>
      <w:rFonts w:ascii="Arial" w:hAnsi="Arial"/>
      <w:smallCaps/>
      <w:sz w:val="24"/>
    </w:rPr>
  </w:style>
  <w:style w:type="paragraph" w:styleId="897" w:customStyle="1">
    <w:name w:val="Level 9"/>
    <w:basedOn w:val="710"/>
    <w:link w:val="898"/>
    <w:pPr>
      <w:numPr>
        <w:ilvl w:val="8"/>
        <w:numId w:val="6"/>
      </w:numPr>
      <w:jc w:val="both"/>
      <w:spacing w:after="140" w:line="288" w:lineRule="auto"/>
      <w:outlineLvl w:val="8"/>
    </w:pPr>
    <w:rPr>
      <w:rFonts w:ascii="Arial" w:hAnsi="Arial"/>
      <w:sz w:val="20"/>
    </w:rPr>
  </w:style>
  <w:style w:type="character" w:styleId="898" w:customStyle="1">
    <w:name w:val="Level 9"/>
    <w:basedOn w:val="876"/>
    <w:link w:val="897"/>
    <w:rPr>
      <w:rFonts w:ascii="Arial" w:hAnsi="Arial"/>
      <w:sz w:val="20"/>
    </w:rPr>
  </w:style>
  <w:style w:type="paragraph" w:styleId="899" w:customStyle="1">
    <w:name w:val="Знак Знак5"/>
    <w:link w:val="900"/>
  </w:style>
  <w:style w:type="character" w:styleId="900" w:customStyle="1">
    <w:name w:val="Знак Знак5"/>
    <w:link w:val="899"/>
  </w:style>
  <w:style w:type="paragraph" w:styleId="901" w:customStyle="1">
    <w:name w:val="xl76"/>
    <w:basedOn w:val="710"/>
    <w:link w:val="902"/>
    <w:pPr>
      <w:spacing w:beforeAutospacing="1" w:afterAutospacing="1" w:line="240" w:lineRule="auto"/>
    </w:pPr>
    <w:rPr>
      <w:rFonts w:ascii="Times New Roman" w:hAnsi="Times New Roman"/>
      <w:b/>
      <w:sz w:val="24"/>
    </w:rPr>
  </w:style>
  <w:style w:type="character" w:styleId="902" w:customStyle="1">
    <w:name w:val="xl76"/>
    <w:basedOn w:val="876"/>
    <w:link w:val="901"/>
    <w:rPr>
      <w:rFonts w:ascii="Times New Roman" w:hAnsi="Times New Roman"/>
      <w:b/>
      <w:sz w:val="24"/>
    </w:rPr>
  </w:style>
  <w:style w:type="paragraph" w:styleId="903">
    <w:name w:val="toc 4"/>
    <w:basedOn w:val="710"/>
    <w:next w:val="710"/>
    <w:link w:val="904"/>
    <w:uiPriority w:val="39"/>
    <w:pPr>
      <w:ind w:left="600"/>
      <w:spacing w:after="0" w:line="240" w:lineRule="auto"/>
    </w:pPr>
    <w:rPr>
      <w:rFonts w:ascii="Calibri" w:hAnsi="Calibri"/>
      <w:sz w:val="20"/>
    </w:rPr>
  </w:style>
  <w:style w:type="character" w:styleId="904" w:customStyle="1">
    <w:name w:val="Оглавление 4 Знак"/>
    <w:basedOn w:val="876"/>
    <w:link w:val="903"/>
    <w:rPr>
      <w:rFonts w:ascii="Calibri" w:hAnsi="Calibri"/>
      <w:sz w:val="20"/>
    </w:rPr>
  </w:style>
  <w:style w:type="paragraph" w:styleId="905" w:customStyle="1">
    <w:name w:val="Стиль2"/>
    <w:basedOn w:val="710"/>
    <w:link w:val="906"/>
    <w:pPr>
      <w:ind w:firstLine="426"/>
      <w:jc w:val="both"/>
      <w:spacing w:after="0" w:line="240" w:lineRule="auto"/>
    </w:pPr>
    <w:rPr>
      <w:rFonts w:ascii="Times New Roman" w:hAnsi="Times New Roman"/>
      <w:sz w:val="24"/>
    </w:rPr>
  </w:style>
  <w:style w:type="character" w:styleId="906" w:customStyle="1">
    <w:name w:val="Стиль2"/>
    <w:basedOn w:val="876"/>
    <w:link w:val="905"/>
    <w:rPr>
      <w:rFonts w:ascii="Times New Roman" w:hAnsi="Times New Roman"/>
      <w:sz w:val="24"/>
    </w:rPr>
  </w:style>
  <w:style w:type="paragraph" w:styleId="907"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710"/>
    <w:link w:val="908"/>
    <w:pPr>
      <w:spacing w:line="240" w:lineRule="exact"/>
    </w:pPr>
    <w:rPr>
      <w:rFonts w:ascii="Verdana" w:hAnsi="Verdana"/>
      <w:sz w:val="20"/>
    </w:rPr>
  </w:style>
  <w:style w:type="character" w:styleId="908"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876"/>
    <w:link w:val="907"/>
    <w:rPr>
      <w:rFonts w:ascii="Verdana" w:hAnsi="Verdana"/>
      <w:sz w:val="20"/>
    </w:rPr>
  </w:style>
  <w:style w:type="character" w:styleId="909" w:customStyle="1">
    <w:name w:val="Заголовок 7 Знак"/>
    <w:basedOn w:val="876"/>
    <w:link w:val="717"/>
    <w:rPr>
      <w:rFonts w:ascii="Times New Roman" w:hAnsi="Times New Roman"/>
      <w:sz w:val="24"/>
    </w:rPr>
  </w:style>
  <w:style w:type="paragraph" w:styleId="910" w:customStyle="1">
    <w:name w:val="Char Char"/>
    <w:basedOn w:val="710"/>
    <w:link w:val="911"/>
    <w:pPr>
      <w:spacing w:line="240" w:lineRule="exact"/>
    </w:pPr>
    <w:rPr>
      <w:rFonts w:ascii="Verdana" w:hAnsi="Verdana"/>
      <w:sz w:val="24"/>
    </w:rPr>
  </w:style>
  <w:style w:type="character" w:styleId="911" w:customStyle="1">
    <w:name w:val="Char Char"/>
    <w:basedOn w:val="876"/>
    <w:link w:val="910"/>
    <w:rPr>
      <w:rFonts w:ascii="Verdana" w:hAnsi="Verdana"/>
      <w:sz w:val="24"/>
    </w:rPr>
  </w:style>
  <w:style w:type="paragraph" w:styleId="912" w:customStyle="1">
    <w:name w:val="xl78"/>
    <w:basedOn w:val="710"/>
    <w:link w:val="913"/>
    <w:pPr>
      <w:jc w:val="center"/>
      <w:spacing w:beforeAutospacing="1" w:afterAutospacing="1" w:line="240" w:lineRule="auto"/>
    </w:pPr>
    <w:rPr>
      <w:rFonts w:ascii="Times New Roman" w:hAnsi="Times New Roman"/>
      <w:sz w:val="24"/>
    </w:rPr>
  </w:style>
  <w:style w:type="character" w:styleId="913" w:customStyle="1">
    <w:name w:val="xl78"/>
    <w:basedOn w:val="876"/>
    <w:link w:val="912"/>
    <w:rPr>
      <w:rFonts w:ascii="Times New Roman" w:hAnsi="Times New Roman"/>
      <w:sz w:val="24"/>
    </w:rPr>
  </w:style>
  <w:style w:type="paragraph" w:styleId="914" w:customStyle="1">
    <w:name w:val="Знак Знак11"/>
    <w:link w:val="915"/>
    <w:rPr>
      <w:sz w:val="24"/>
    </w:rPr>
  </w:style>
  <w:style w:type="character" w:styleId="915" w:customStyle="1">
    <w:name w:val="Знак Знак11"/>
    <w:link w:val="914"/>
    <w:rPr>
      <w:sz w:val="24"/>
    </w:rPr>
  </w:style>
  <w:style w:type="paragraph" w:styleId="916" w:customStyle="1">
    <w:name w:val="Абзац списка1"/>
    <w:basedOn w:val="710"/>
    <w:link w:val="917"/>
    <w:pPr>
      <w:contextualSpacing/>
      <w:ind w:left="720"/>
      <w:spacing w:after="0" w:line="240" w:lineRule="auto"/>
      <w:widowControl w:val="off"/>
    </w:pPr>
    <w:rPr>
      <w:rFonts w:ascii="Times New Roman" w:hAnsi="Times New Roman"/>
      <w:sz w:val="20"/>
    </w:rPr>
  </w:style>
  <w:style w:type="character" w:styleId="917" w:customStyle="1">
    <w:name w:val="Абзац списка1"/>
    <w:basedOn w:val="876"/>
    <w:link w:val="916"/>
    <w:rPr>
      <w:rFonts w:ascii="Times New Roman" w:hAnsi="Times New Roman"/>
      <w:sz w:val="20"/>
    </w:rPr>
  </w:style>
  <w:style w:type="paragraph" w:styleId="918" w:customStyle="1">
    <w:name w:val="Обычный+12пт"/>
    <w:basedOn w:val="710"/>
    <w:link w:val="919"/>
    <w:pPr>
      <w:spacing w:after="0" w:line="240" w:lineRule="auto"/>
    </w:pPr>
    <w:rPr>
      <w:rFonts w:ascii="Times New Roman" w:hAnsi="Times New Roman"/>
      <w:sz w:val="20"/>
    </w:rPr>
  </w:style>
  <w:style w:type="character" w:styleId="919" w:customStyle="1">
    <w:name w:val="Обычный+12пт"/>
    <w:basedOn w:val="876"/>
    <w:link w:val="918"/>
    <w:rPr>
      <w:rFonts w:ascii="Times New Roman" w:hAnsi="Times New Roman"/>
      <w:sz w:val="20"/>
    </w:rPr>
  </w:style>
  <w:style w:type="paragraph" w:styleId="920">
    <w:name w:val="toc 6"/>
    <w:basedOn w:val="710"/>
    <w:next w:val="710"/>
    <w:link w:val="921"/>
    <w:uiPriority w:val="39"/>
    <w:pPr>
      <w:ind w:left="1000"/>
      <w:spacing w:after="0" w:line="240" w:lineRule="auto"/>
    </w:pPr>
    <w:rPr>
      <w:rFonts w:ascii="Calibri" w:hAnsi="Calibri"/>
      <w:sz w:val="20"/>
    </w:rPr>
  </w:style>
  <w:style w:type="character" w:styleId="921" w:customStyle="1">
    <w:name w:val="Оглавление 6 Знак"/>
    <w:basedOn w:val="876"/>
    <w:link w:val="920"/>
    <w:rPr>
      <w:rFonts w:ascii="Calibri" w:hAnsi="Calibri"/>
      <w:sz w:val="20"/>
    </w:rPr>
  </w:style>
  <w:style w:type="paragraph" w:styleId="922" w:customStyle="1">
    <w:name w:val="заголовок 1"/>
    <w:basedOn w:val="710"/>
    <w:next w:val="710"/>
    <w:link w:val="923"/>
    <w:pPr>
      <w:jc w:val="both"/>
      <w:keepNext/>
      <w:spacing w:after="0" w:line="240" w:lineRule="auto"/>
    </w:pPr>
    <w:rPr>
      <w:rFonts w:ascii="Times New Roman" w:hAnsi="Times New Roman"/>
      <w:b/>
      <w:sz w:val="26"/>
    </w:rPr>
  </w:style>
  <w:style w:type="character" w:styleId="923" w:customStyle="1">
    <w:name w:val="заголовок 1"/>
    <w:basedOn w:val="876"/>
    <w:link w:val="922"/>
    <w:rPr>
      <w:rFonts w:ascii="Times New Roman" w:hAnsi="Times New Roman"/>
      <w:b/>
      <w:sz w:val="26"/>
    </w:rPr>
  </w:style>
  <w:style w:type="paragraph" w:styleId="924" w:customStyle="1">
    <w:name w:val="Просмотренная гиперссылка1"/>
    <w:link w:val="925"/>
    <w:rPr>
      <w:color w:val="800080"/>
      <w:u w:val="single"/>
    </w:rPr>
  </w:style>
  <w:style w:type="character" w:styleId="925">
    <w:name w:val="FollowedHyperlink"/>
    <w:link w:val="924"/>
    <w:rPr>
      <w:color w:val="800080"/>
      <w:u w:val="single"/>
    </w:rPr>
  </w:style>
  <w:style w:type="paragraph" w:styleId="926" w:customStyle="1">
    <w:name w:val="Знак Знак Знак Знак"/>
    <w:basedOn w:val="710"/>
    <w:link w:val="927"/>
    <w:pPr>
      <w:spacing w:line="240" w:lineRule="exact"/>
    </w:pPr>
    <w:rPr>
      <w:rFonts w:ascii="Times New Roman" w:hAnsi="Times New Roman"/>
      <w:sz w:val="24"/>
    </w:rPr>
  </w:style>
  <w:style w:type="character" w:styleId="927" w:customStyle="1">
    <w:name w:val="Знак Знак Знак Знак"/>
    <w:basedOn w:val="876"/>
    <w:link w:val="926"/>
    <w:rPr>
      <w:rFonts w:ascii="Times New Roman" w:hAnsi="Times New Roman"/>
      <w:sz w:val="24"/>
    </w:rPr>
  </w:style>
  <w:style w:type="paragraph" w:styleId="928" w:customStyle="1">
    <w:name w:val="заголовок 2"/>
    <w:basedOn w:val="710"/>
    <w:next w:val="710"/>
    <w:link w:val="929"/>
    <w:pPr>
      <w:jc w:val="right"/>
      <w:keepNext/>
      <w:spacing w:after="0" w:line="240" w:lineRule="auto"/>
    </w:pPr>
    <w:rPr>
      <w:rFonts w:ascii="Times New Roman" w:hAnsi="Times New Roman"/>
      <w:b/>
      <w:sz w:val="26"/>
    </w:rPr>
  </w:style>
  <w:style w:type="character" w:styleId="929" w:customStyle="1">
    <w:name w:val="заголовок 2"/>
    <w:basedOn w:val="876"/>
    <w:link w:val="928"/>
    <w:rPr>
      <w:rFonts w:ascii="Times New Roman" w:hAnsi="Times New Roman"/>
      <w:b/>
      <w:sz w:val="26"/>
    </w:rPr>
  </w:style>
  <w:style w:type="paragraph" w:styleId="930" w:customStyle="1">
    <w:name w:val="Подпункт"/>
    <w:basedOn w:val="1154"/>
    <w:link w:val="931"/>
    <w:pPr>
      <w:ind w:left="1728" w:hanging="648"/>
      <w:tabs>
        <w:tab w:val="clear" w:pos="1980" w:leader="none"/>
        <w:tab w:val="left" w:pos="2520" w:leader="none"/>
      </w:tabs>
    </w:pPr>
  </w:style>
  <w:style w:type="character" w:styleId="931" w:customStyle="1">
    <w:name w:val="Подпункт"/>
    <w:basedOn w:val="1155"/>
    <w:link w:val="930"/>
    <w:rPr>
      <w:rFonts w:ascii="Times New Roman" w:hAnsi="Times New Roman"/>
      <w:sz w:val="24"/>
    </w:rPr>
  </w:style>
  <w:style w:type="paragraph" w:styleId="932" w:customStyle="1">
    <w:name w:val="Обычный3"/>
    <w:link w:val="933"/>
    <w:pPr>
      <w:spacing w:after="0" w:line="240" w:lineRule="auto"/>
    </w:pPr>
    <w:rPr>
      <w:rFonts w:ascii="Times New Roman" w:hAnsi="Times New Roman"/>
      <w:sz w:val="20"/>
    </w:rPr>
  </w:style>
  <w:style w:type="character" w:styleId="933" w:customStyle="1">
    <w:name w:val="Обычный3"/>
    <w:link w:val="932"/>
    <w:rPr>
      <w:rFonts w:ascii="Times New Roman" w:hAnsi="Times New Roman"/>
      <w:sz w:val="20"/>
    </w:rPr>
  </w:style>
  <w:style w:type="paragraph" w:styleId="934" w:customStyle="1">
    <w:name w:val="Обычный + Первая строка:  1 см"/>
    <w:basedOn w:val="710"/>
    <w:link w:val="935"/>
    <w:pPr>
      <w:ind w:firstLine="567"/>
      <w:jc w:val="both"/>
      <w:keepLines/>
      <w:keepNext/>
      <w:spacing w:after="60" w:line="240" w:lineRule="auto"/>
      <w:widowControl w:val="off"/>
    </w:pPr>
    <w:rPr>
      <w:rFonts w:ascii="Times New Roman" w:hAnsi="Times New Roman"/>
      <w:i/>
      <w:sz w:val="24"/>
    </w:rPr>
  </w:style>
  <w:style w:type="character" w:styleId="935" w:customStyle="1">
    <w:name w:val="Обычный + Первая строка:  1 см"/>
    <w:basedOn w:val="876"/>
    <w:link w:val="934"/>
    <w:rPr>
      <w:rFonts w:ascii="Times New Roman" w:hAnsi="Times New Roman"/>
      <w:i/>
      <w:sz w:val="24"/>
    </w:rPr>
  </w:style>
  <w:style w:type="paragraph" w:styleId="936" w:customStyle="1">
    <w:name w:val="список отчета"/>
    <w:basedOn w:val="710"/>
    <w:link w:val="937"/>
    <w:pPr>
      <w:ind w:left="6840" w:hanging="360"/>
      <w:jc w:val="both"/>
      <w:spacing w:after="120" w:line="360" w:lineRule="auto"/>
      <w:tabs>
        <w:tab w:val="left" w:pos="6840" w:leader="none"/>
      </w:tabs>
    </w:pPr>
    <w:rPr>
      <w:rFonts w:ascii="Times New Roman" w:hAnsi="Times New Roman"/>
      <w:sz w:val="24"/>
    </w:rPr>
  </w:style>
  <w:style w:type="character" w:styleId="937" w:customStyle="1">
    <w:name w:val="список отчета"/>
    <w:basedOn w:val="876"/>
    <w:link w:val="936"/>
    <w:rPr>
      <w:rFonts w:ascii="Times New Roman" w:hAnsi="Times New Roman"/>
      <w:sz w:val="24"/>
    </w:rPr>
  </w:style>
  <w:style w:type="paragraph" w:styleId="938">
    <w:name w:val="toc 7"/>
    <w:basedOn w:val="710"/>
    <w:next w:val="710"/>
    <w:link w:val="939"/>
    <w:uiPriority w:val="39"/>
    <w:pPr>
      <w:ind w:left="1200"/>
      <w:spacing w:after="0" w:line="240" w:lineRule="auto"/>
    </w:pPr>
    <w:rPr>
      <w:rFonts w:ascii="Calibri" w:hAnsi="Calibri"/>
      <w:sz w:val="20"/>
    </w:rPr>
  </w:style>
  <w:style w:type="character" w:styleId="939" w:customStyle="1">
    <w:name w:val="Оглавление 7 Знак"/>
    <w:basedOn w:val="876"/>
    <w:link w:val="938"/>
    <w:rPr>
      <w:rFonts w:ascii="Calibri" w:hAnsi="Calibri"/>
      <w:sz w:val="20"/>
    </w:rPr>
  </w:style>
  <w:style w:type="paragraph" w:styleId="940" w:customStyle="1">
    <w:name w:val="xl68"/>
    <w:basedOn w:val="710"/>
    <w:link w:val="941"/>
    <w:pPr>
      <w:jc w:val="center"/>
      <w:spacing w:beforeAutospacing="1" w:afterAutospacing="1" w:line="240" w:lineRule="auto"/>
    </w:pPr>
    <w:rPr>
      <w:rFonts w:ascii="Times New Roman" w:hAnsi="Times New Roman"/>
      <w:sz w:val="24"/>
    </w:rPr>
  </w:style>
  <w:style w:type="character" w:styleId="941" w:customStyle="1">
    <w:name w:val="xl68"/>
    <w:basedOn w:val="876"/>
    <w:link w:val="940"/>
    <w:rPr>
      <w:rFonts w:ascii="Times New Roman" w:hAnsi="Times New Roman"/>
      <w:sz w:val="24"/>
    </w:rPr>
  </w:style>
  <w:style w:type="paragraph" w:styleId="942" w:customStyle="1">
    <w:name w:val="Заголовок 21"/>
    <w:basedOn w:val="710"/>
    <w:next w:val="710"/>
    <w:link w:val="943"/>
    <w:pPr>
      <w:ind w:left="5040" w:firstLine="720"/>
      <w:jc w:val="both"/>
      <w:keepNext/>
      <w:spacing w:after="0" w:line="360" w:lineRule="auto"/>
    </w:pPr>
    <w:rPr>
      <w:rFonts w:ascii="Times New Roman" w:hAnsi="Times New Roman"/>
      <w:sz w:val="28"/>
    </w:rPr>
  </w:style>
  <w:style w:type="character" w:styleId="943" w:customStyle="1">
    <w:name w:val="Заголовок 21"/>
    <w:basedOn w:val="876"/>
    <w:link w:val="942"/>
    <w:rPr>
      <w:rFonts w:ascii="Times New Roman" w:hAnsi="Times New Roman"/>
      <w:sz w:val="28"/>
    </w:rPr>
  </w:style>
  <w:style w:type="paragraph" w:styleId="944" w:customStyle="1">
    <w:name w:val="Знак Знак Знак2 Знак"/>
    <w:basedOn w:val="710"/>
    <w:link w:val="945"/>
    <w:pPr>
      <w:jc w:val="right"/>
      <w:spacing w:line="240" w:lineRule="exact"/>
      <w:widowControl w:val="off"/>
    </w:pPr>
    <w:rPr>
      <w:rFonts w:ascii="Times New Roman" w:hAnsi="Times New Roman"/>
      <w:sz w:val="20"/>
    </w:rPr>
  </w:style>
  <w:style w:type="character" w:styleId="945" w:customStyle="1">
    <w:name w:val="Знак Знак Знак2 Знак"/>
    <w:basedOn w:val="876"/>
    <w:link w:val="944"/>
    <w:rPr>
      <w:rFonts w:ascii="Times New Roman" w:hAnsi="Times New Roman"/>
      <w:sz w:val="20"/>
    </w:rPr>
  </w:style>
  <w:style w:type="paragraph" w:styleId="946" w:customStyle="1">
    <w:name w:val="Body Text 21"/>
    <w:basedOn w:val="1274"/>
    <w:link w:val="947"/>
    <w:pPr>
      <w:ind w:left="0" w:firstLine="851"/>
      <w:jc w:val="both"/>
      <w:spacing w:line="360" w:lineRule="auto"/>
    </w:pPr>
    <w:rPr>
      <w:sz w:val="24"/>
    </w:rPr>
  </w:style>
  <w:style w:type="character" w:styleId="947" w:customStyle="1">
    <w:name w:val="Body Text 21"/>
    <w:basedOn w:val="1275"/>
    <w:link w:val="946"/>
    <w:rPr>
      <w:rFonts w:ascii="Arial" w:hAnsi="Arial"/>
      <w:sz w:val="24"/>
    </w:rPr>
  </w:style>
  <w:style w:type="paragraph" w:styleId="948" w:customStyle="1">
    <w:name w:val="Основной текст + Franklin Gothic Heavy;9;5 pt;Интервал 1 pt"/>
    <w:basedOn w:val="1150"/>
    <w:link w:val="949"/>
    <w:rPr>
      <w:rFonts w:ascii="Franklin Gothic Heavy" w:hAnsi="Franklin Gothic Heavy"/>
      <w:spacing w:val="20"/>
      <w:sz w:val="19"/>
    </w:rPr>
  </w:style>
  <w:style w:type="character" w:styleId="949" w:customStyle="1">
    <w:name w:val="Основной текст + Franklin Gothic Heavy;9;5 pt;Интервал 1 pt"/>
    <w:basedOn w:val="1151"/>
    <w:link w:val="948"/>
    <w:rPr>
      <w:rFonts w:ascii="Franklin Gothic Heavy" w:hAnsi="Franklin Gothic Heavy"/>
      <w:b w:val="0"/>
      <w:i w:val="0"/>
      <w:smallCaps w:val="0"/>
      <w:strike w:val="0"/>
      <w:color w:val="000000"/>
      <w:spacing w:val="20"/>
      <w:sz w:val="19"/>
      <w:u w:val="none"/>
    </w:rPr>
  </w:style>
  <w:style w:type="paragraph" w:styleId="950" w:customStyle="1">
    <w:name w:val="Стиль3 Знак Знак"/>
    <w:basedOn w:val="1017"/>
    <w:link w:val="951"/>
    <w:pPr>
      <w:ind w:firstLine="0"/>
      <w:widowControl w:val="off"/>
      <w:tabs>
        <w:tab w:val="left" w:pos="227" w:leader="none"/>
      </w:tabs>
    </w:pPr>
    <w:rPr>
      <w:sz w:val="20"/>
    </w:rPr>
  </w:style>
  <w:style w:type="character" w:styleId="951" w:customStyle="1">
    <w:name w:val="Стиль3 Знак Знак"/>
    <w:basedOn w:val="1018"/>
    <w:link w:val="950"/>
    <w:rPr>
      <w:rFonts w:ascii="Times New Roman" w:hAnsi="Times New Roman"/>
      <w:sz w:val="20"/>
    </w:rPr>
  </w:style>
  <w:style w:type="paragraph" w:styleId="952" w:customStyle="1">
    <w:name w:val="Выделение1"/>
    <w:link w:val="953"/>
    <w:rPr>
      <w:i/>
    </w:rPr>
  </w:style>
  <w:style w:type="character" w:styleId="953">
    <w:name w:val="Emphasis"/>
    <w:link w:val="952"/>
    <w:rPr>
      <w:i/>
    </w:rPr>
  </w:style>
  <w:style w:type="paragraph" w:styleId="954" w:customStyle="1">
    <w:name w:val="Стиль Основной текст 2 + Times New Roman 12 пт Авто"/>
    <w:basedOn w:val="893"/>
    <w:next w:val="1309"/>
    <w:link w:val="955"/>
    <w:pPr>
      <w:ind w:firstLine="709"/>
      <w:tabs>
        <w:tab w:val="left" w:pos="360" w:leader="none"/>
        <w:tab w:val="clear" w:pos="700" w:leader="none"/>
      </w:tabs>
    </w:pPr>
    <w:rPr>
      <w:color w:val="ff0000"/>
      <w:sz w:val="28"/>
    </w:rPr>
  </w:style>
  <w:style w:type="character" w:styleId="955" w:customStyle="1">
    <w:name w:val="Стиль Основной текст 2 + Times New Roman 12 пт Авто"/>
    <w:basedOn w:val="894"/>
    <w:link w:val="954"/>
    <w:rPr>
      <w:rFonts w:ascii="Times New Roman" w:hAnsi="Times New Roman"/>
      <w:color w:val="ff0000"/>
      <w:sz w:val="28"/>
    </w:rPr>
  </w:style>
  <w:style w:type="paragraph" w:styleId="956">
    <w:name w:val="E-mail Signature"/>
    <w:basedOn w:val="710"/>
    <w:link w:val="957"/>
    <w:pPr>
      <w:jc w:val="both"/>
      <w:spacing w:after="60" w:line="240" w:lineRule="auto"/>
    </w:pPr>
    <w:rPr>
      <w:rFonts w:ascii="Times New Roman" w:hAnsi="Times New Roman"/>
      <w:sz w:val="24"/>
    </w:rPr>
  </w:style>
  <w:style w:type="character" w:styleId="957" w:customStyle="1">
    <w:name w:val="Электронная подпись Знак"/>
    <w:basedOn w:val="876"/>
    <w:link w:val="956"/>
    <w:rPr>
      <w:rFonts w:ascii="Times New Roman" w:hAnsi="Times New Roman"/>
      <w:sz w:val="24"/>
    </w:rPr>
  </w:style>
  <w:style w:type="paragraph" w:styleId="958" w:customStyle="1">
    <w:name w:val="Endnote"/>
    <w:basedOn w:val="710"/>
    <w:link w:val="959"/>
    <w:pPr>
      <w:spacing w:after="0" w:line="240" w:lineRule="auto"/>
    </w:pPr>
    <w:rPr>
      <w:rFonts w:ascii="Times New Roman" w:hAnsi="Times New Roman"/>
      <w:sz w:val="20"/>
    </w:rPr>
  </w:style>
  <w:style w:type="character" w:styleId="959" w:customStyle="1">
    <w:name w:val="Endnote"/>
    <w:basedOn w:val="876"/>
    <w:link w:val="958"/>
    <w:rPr>
      <w:rFonts w:ascii="Times New Roman" w:hAnsi="Times New Roman"/>
      <w:sz w:val="20"/>
    </w:rPr>
  </w:style>
  <w:style w:type="character" w:styleId="960" w:customStyle="1">
    <w:name w:val="Заголовок 3 Знак"/>
    <w:basedOn w:val="876"/>
    <w:link w:val="713"/>
    <w:rPr>
      <w:rFonts w:ascii="Arial" w:hAnsi="Arial"/>
      <w:b/>
      <w:sz w:val="26"/>
    </w:rPr>
  </w:style>
  <w:style w:type="paragraph" w:styleId="961" w:customStyle="1">
    <w:name w:val="label_body_text_1"/>
    <w:link w:val="962"/>
  </w:style>
  <w:style w:type="character" w:styleId="962" w:customStyle="1">
    <w:name w:val="label_body_text_1"/>
    <w:link w:val="961"/>
  </w:style>
  <w:style w:type="paragraph" w:styleId="963" w:customStyle="1">
    <w:name w:val="Маркированный Список"/>
    <w:basedOn w:val="710"/>
    <w:next w:val="710"/>
    <w:link w:val="964"/>
    <w:pPr>
      <w:ind w:left="714" w:hanging="357"/>
      <w:jc w:val="both"/>
      <w:spacing w:after="60"/>
      <w:tabs>
        <w:tab w:val="left" w:pos="709" w:leader="none"/>
      </w:tabs>
    </w:pPr>
    <w:rPr>
      <w:rFonts w:ascii="Times New Roman" w:hAnsi="Times New Roman"/>
      <w:sz w:val="24"/>
    </w:rPr>
  </w:style>
  <w:style w:type="character" w:styleId="964" w:customStyle="1">
    <w:name w:val="Маркированный Список"/>
    <w:basedOn w:val="876"/>
    <w:link w:val="963"/>
    <w:rPr>
      <w:rFonts w:ascii="Times New Roman" w:hAnsi="Times New Roman"/>
      <w:sz w:val="24"/>
    </w:rPr>
  </w:style>
  <w:style w:type="paragraph" w:styleId="965">
    <w:name w:val="No Spacing"/>
    <w:link w:val="966"/>
    <w:pPr>
      <w:spacing w:after="0" w:line="240" w:lineRule="auto"/>
    </w:pPr>
    <w:rPr>
      <w:rFonts w:ascii="Times New Roman" w:hAnsi="Times New Roman"/>
      <w:sz w:val="24"/>
    </w:rPr>
  </w:style>
  <w:style w:type="character" w:styleId="966" w:customStyle="1">
    <w:name w:val="Без интервала Знак"/>
    <w:link w:val="965"/>
    <w:rPr>
      <w:rFonts w:ascii="Times New Roman" w:hAnsi="Times New Roman"/>
      <w:sz w:val="24"/>
    </w:rPr>
  </w:style>
  <w:style w:type="paragraph" w:styleId="967" w:customStyle="1">
    <w:name w:val="Font Style12"/>
    <w:link w:val="968"/>
    <w:rPr>
      <w:rFonts w:ascii="Times New Roman" w:hAnsi="Times New Roman"/>
      <w:sz w:val="24"/>
    </w:rPr>
  </w:style>
  <w:style w:type="character" w:styleId="968" w:customStyle="1">
    <w:name w:val="Font Style12"/>
    <w:link w:val="967"/>
    <w:rPr>
      <w:rFonts w:ascii="Times New Roman" w:hAnsi="Times New Roman"/>
      <w:sz w:val="24"/>
    </w:rPr>
  </w:style>
  <w:style w:type="paragraph" w:styleId="969" w:customStyle="1">
    <w:name w:val="TextBasTxt"/>
    <w:basedOn w:val="710"/>
    <w:link w:val="970"/>
    <w:pPr>
      <w:ind w:firstLine="567"/>
      <w:jc w:val="both"/>
      <w:spacing w:after="0" w:line="240" w:lineRule="auto"/>
    </w:pPr>
    <w:rPr>
      <w:rFonts w:ascii="Times New Roman" w:hAnsi="Times New Roman"/>
      <w:sz w:val="24"/>
    </w:rPr>
  </w:style>
  <w:style w:type="character" w:styleId="970" w:customStyle="1">
    <w:name w:val="TextBasTxt"/>
    <w:basedOn w:val="876"/>
    <w:link w:val="969"/>
    <w:rPr>
      <w:rFonts w:ascii="Times New Roman" w:hAnsi="Times New Roman"/>
      <w:sz w:val="24"/>
    </w:rPr>
  </w:style>
  <w:style w:type="paragraph" w:styleId="971" w:customStyle="1">
    <w:name w:val="Строгий1"/>
    <w:link w:val="972"/>
    <w:rPr>
      <w:b/>
    </w:rPr>
  </w:style>
  <w:style w:type="character" w:styleId="972">
    <w:name w:val="Strong"/>
    <w:link w:val="971"/>
    <w:rPr>
      <w:b/>
    </w:rPr>
  </w:style>
  <w:style w:type="paragraph" w:styleId="973" w:customStyle="1">
    <w:name w:val="xl69"/>
    <w:basedOn w:val="710"/>
    <w:link w:val="974"/>
    <w:pPr>
      <w:jc w:val="center"/>
      <w:spacing w:beforeAutospacing="1" w:afterAutospacing="1" w:line="240" w:lineRule="auto"/>
    </w:pPr>
    <w:rPr>
      <w:rFonts w:ascii="Times New Roman" w:hAnsi="Times New Roman"/>
      <w:sz w:val="24"/>
    </w:rPr>
  </w:style>
  <w:style w:type="character" w:styleId="974" w:customStyle="1">
    <w:name w:val="xl69"/>
    <w:basedOn w:val="876"/>
    <w:link w:val="973"/>
    <w:rPr>
      <w:rFonts w:ascii="Times New Roman" w:hAnsi="Times New Roman"/>
      <w:sz w:val="24"/>
    </w:rPr>
  </w:style>
  <w:style w:type="paragraph" w:styleId="975" w:customStyle="1">
    <w:name w:val="отчет 12"/>
    <w:basedOn w:val="710"/>
    <w:link w:val="976"/>
    <w:pPr>
      <w:ind w:firstLine="720"/>
      <w:jc w:val="both"/>
      <w:spacing w:after="120" w:line="360" w:lineRule="auto"/>
    </w:pPr>
    <w:rPr>
      <w:rFonts w:ascii="Times New Roman" w:hAnsi="Times New Roman"/>
      <w:sz w:val="24"/>
    </w:rPr>
  </w:style>
  <w:style w:type="character" w:styleId="976" w:customStyle="1">
    <w:name w:val="отчет 12"/>
    <w:basedOn w:val="876"/>
    <w:link w:val="975"/>
    <w:rPr>
      <w:rFonts w:ascii="Times New Roman" w:hAnsi="Times New Roman"/>
      <w:sz w:val="24"/>
    </w:rPr>
  </w:style>
  <w:style w:type="paragraph" w:styleId="977" w:customStyle="1">
    <w:name w:val="Без отступа"/>
    <w:basedOn w:val="710"/>
    <w:link w:val="978"/>
    <w:pPr>
      <w:spacing w:after="0" w:line="240" w:lineRule="auto"/>
    </w:pPr>
    <w:rPr>
      <w:rFonts w:ascii="Times New Roman" w:hAnsi="Times New Roman"/>
      <w:sz w:val="28"/>
    </w:rPr>
  </w:style>
  <w:style w:type="character" w:styleId="978" w:customStyle="1">
    <w:name w:val="Без отступа"/>
    <w:basedOn w:val="876"/>
    <w:link w:val="977"/>
    <w:rPr>
      <w:rFonts w:ascii="Times New Roman" w:hAnsi="Times New Roman"/>
      <w:sz w:val="28"/>
    </w:rPr>
  </w:style>
  <w:style w:type="paragraph" w:styleId="979" w:customStyle="1">
    <w:name w:val="Основной текст11"/>
    <w:basedOn w:val="710"/>
    <w:link w:val="980"/>
    <w:pPr>
      <w:jc w:val="both"/>
      <w:spacing w:after="0" w:line="240" w:lineRule="auto"/>
    </w:pPr>
    <w:rPr>
      <w:rFonts w:ascii="Times New Roman" w:hAnsi="Times New Roman"/>
      <w:sz w:val="24"/>
    </w:rPr>
  </w:style>
  <w:style w:type="character" w:styleId="980" w:customStyle="1">
    <w:name w:val="Основной текст11"/>
    <w:basedOn w:val="876"/>
    <w:link w:val="979"/>
    <w:rPr>
      <w:rFonts w:ascii="Times New Roman" w:hAnsi="Times New Roman"/>
      <w:sz w:val="24"/>
    </w:rPr>
  </w:style>
  <w:style w:type="paragraph" w:styleId="981" w:customStyle="1">
    <w:name w:val="Стиль TimesET 12 pt по ширине Первая строка:  125 см Междустр...."/>
    <w:basedOn w:val="710"/>
    <w:link w:val="982"/>
    <w:pPr>
      <w:ind w:firstLine="709"/>
      <w:jc w:val="both"/>
      <w:spacing w:after="0" w:line="240" w:lineRule="auto"/>
      <w:widowControl w:val="off"/>
    </w:pPr>
    <w:rPr>
      <w:rFonts w:ascii="TimesET" w:hAnsi="TimesET"/>
      <w:sz w:val="24"/>
    </w:rPr>
  </w:style>
  <w:style w:type="character" w:styleId="982" w:customStyle="1">
    <w:name w:val="Стиль TimesET 12 pt по ширине Первая строка:  125 см Междустр...."/>
    <w:basedOn w:val="876"/>
    <w:link w:val="981"/>
    <w:rPr>
      <w:rFonts w:ascii="TimesET" w:hAnsi="TimesET"/>
      <w:sz w:val="24"/>
    </w:rPr>
  </w:style>
  <w:style w:type="paragraph" w:styleId="983" w:customStyle="1">
    <w:name w:val="íîìåð ñòðàíèöû"/>
    <w:link w:val="984"/>
  </w:style>
  <w:style w:type="character" w:styleId="984" w:customStyle="1">
    <w:name w:val="íîìåð ñòðàíèöû"/>
    <w:link w:val="983"/>
  </w:style>
  <w:style w:type="paragraph" w:styleId="985" w:customStyle="1">
    <w:name w:val="Основной шрифт"/>
    <w:link w:val="986"/>
  </w:style>
  <w:style w:type="character" w:styleId="986" w:customStyle="1">
    <w:name w:val="Основной шрифт"/>
    <w:link w:val="985"/>
  </w:style>
  <w:style w:type="paragraph" w:styleId="987" w:customStyle="1">
    <w:name w:val="Body 2"/>
    <w:basedOn w:val="710"/>
    <w:link w:val="988"/>
    <w:pPr>
      <w:ind w:left="680"/>
      <w:jc w:val="both"/>
      <w:spacing w:after="140" w:line="288" w:lineRule="auto"/>
    </w:pPr>
    <w:rPr>
      <w:rFonts w:ascii="Arial" w:hAnsi="Arial"/>
      <w:sz w:val="20"/>
    </w:rPr>
  </w:style>
  <w:style w:type="character" w:styleId="988" w:customStyle="1">
    <w:name w:val="Body 2"/>
    <w:basedOn w:val="876"/>
    <w:link w:val="987"/>
    <w:rPr>
      <w:rFonts w:ascii="Arial" w:hAnsi="Arial"/>
      <w:sz w:val="20"/>
    </w:rPr>
  </w:style>
  <w:style w:type="paragraph" w:styleId="989" w:customStyle="1">
    <w:name w:val="Основной текст + SimSun;10;5 pt;Интервал -1 pt"/>
    <w:basedOn w:val="1150"/>
    <w:link w:val="990"/>
    <w:rPr>
      <w:rFonts w:ascii="SimSun" w:hAnsi="SimSun"/>
      <w:spacing w:val="-30"/>
      <w:sz w:val="21"/>
    </w:rPr>
  </w:style>
  <w:style w:type="character" w:styleId="990" w:customStyle="1">
    <w:name w:val="Основной текст + SimSun;10;5 pt;Интервал -1 pt"/>
    <w:basedOn w:val="1151"/>
    <w:link w:val="989"/>
    <w:rPr>
      <w:rFonts w:ascii="SimSun" w:hAnsi="SimSun"/>
      <w:b w:val="0"/>
      <w:i w:val="0"/>
      <w:smallCaps w:val="0"/>
      <w:strike w:val="0"/>
      <w:color w:val="000000"/>
      <w:spacing w:val="-30"/>
      <w:sz w:val="21"/>
      <w:u w:val="none"/>
    </w:rPr>
  </w:style>
  <w:style w:type="paragraph" w:styleId="991" w:customStyle="1">
    <w:name w:val="Style1"/>
    <w:basedOn w:val="710"/>
    <w:link w:val="992"/>
    <w:pPr>
      <w:ind w:firstLine="547"/>
      <w:jc w:val="both"/>
      <w:spacing w:after="0" w:line="274" w:lineRule="exact"/>
      <w:widowControl w:val="off"/>
    </w:pPr>
    <w:rPr>
      <w:rFonts w:ascii="Calibri" w:hAnsi="Calibri"/>
      <w:sz w:val="24"/>
    </w:rPr>
  </w:style>
  <w:style w:type="character" w:styleId="992" w:customStyle="1">
    <w:name w:val="Style1"/>
    <w:basedOn w:val="876"/>
    <w:link w:val="991"/>
    <w:rPr>
      <w:rFonts w:ascii="Calibri" w:hAnsi="Calibri"/>
      <w:sz w:val="24"/>
    </w:rPr>
  </w:style>
  <w:style w:type="paragraph" w:styleId="993">
    <w:name w:val="Salutation"/>
    <w:basedOn w:val="710"/>
    <w:next w:val="710"/>
    <w:link w:val="994"/>
    <w:pPr>
      <w:jc w:val="both"/>
      <w:spacing w:after="60" w:line="240" w:lineRule="auto"/>
    </w:pPr>
    <w:rPr>
      <w:rFonts w:ascii="Times New Roman" w:hAnsi="Times New Roman"/>
      <w:sz w:val="24"/>
    </w:rPr>
  </w:style>
  <w:style w:type="character" w:styleId="994" w:customStyle="1">
    <w:name w:val="Приветствие Знак"/>
    <w:basedOn w:val="876"/>
    <w:link w:val="993"/>
    <w:rPr>
      <w:rFonts w:ascii="Times New Roman" w:hAnsi="Times New Roman"/>
      <w:sz w:val="24"/>
    </w:rPr>
  </w:style>
  <w:style w:type="paragraph" w:styleId="995">
    <w:name w:val="List Number 5"/>
    <w:basedOn w:val="710"/>
    <w:link w:val="996"/>
    <w:pPr>
      <w:jc w:val="both"/>
      <w:spacing w:after="60" w:line="240" w:lineRule="auto"/>
    </w:pPr>
    <w:rPr>
      <w:rFonts w:ascii="Times New Roman" w:hAnsi="Times New Roman"/>
      <w:sz w:val="24"/>
    </w:rPr>
  </w:style>
  <w:style w:type="character" w:styleId="996" w:customStyle="1">
    <w:name w:val="Нумерованный список 5 Знак"/>
    <w:basedOn w:val="876"/>
    <w:link w:val="995"/>
    <w:rPr>
      <w:rFonts w:ascii="Times New Roman" w:hAnsi="Times New Roman"/>
      <w:sz w:val="24"/>
    </w:rPr>
  </w:style>
  <w:style w:type="paragraph" w:styleId="997" w:customStyle="1">
    <w:name w:val="Body Text Indent 21"/>
    <w:basedOn w:val="710"/>
    <w:link w:val="998"/>
    <w:pPr>
      <w:ind w:firstLine="720"/>
      <w:jc w:val="both"/>
      <w:spacing w:after="0" w:line="240" w:lineRule="auto"/>
    </w:pPr>
    <w:rPr>
      <w:rFonts w:ascii="Times New Roman" w:hAnsi="Times New Roman"/>
      <w:sz w:val="24"/>
    </w:rPr>
  </w:style>
  <w:style w:type="character" w:styleId="998" w:customStyle="1">
    <w:name w:val="Body Text Indent 21"/>
    <w:basedOn w:val="876"/>
    <w:link w:val="997"/>
    <w:rPr>
      <w:rFonts w:ascii="Times New Roman" w:hAnsi="Times New Roman"/>
      <w:sz w:val="24"/>
    </w:rPr>
  </w:style>
  <w:style w:type="character" w:styleId="999" w:customStyle="1">
    <w:name w:val="Заголовок 9 Знак"/>
    <w:basedOn w:val="876"/>
    <w:link w:val="719"/>
    <w:rPr>
      <w:rFonts w:ascii="Times New Roman" w:hAnsi="Times New Roman"/>
      <w:b/>
      <w:sz w:val="24"/>
    </w:rPr>
  </w:style>
  <w:style w:type="paragraph" w:styleId="1000" w:customStyle="1">
    <w:name w:val="Заголовок 1 Знак1"/>
    <w:link w:val="1001"/>
    <w:rPr>
      <w:b/>
      <w:sz w:val="36"/>
    </w:rPr>
  </w:style>
  <w:style w:type="character" w:styleId="1001" w:customStyle="1">
    <w:name w:val="Заголовок 1 Знак1"/>
    <w:link w:val="1000"/>
    <w:rPr>
      <w:b/>
      <w:sz w:val="36"/>
    </w:rPr>
  </w:style>
  <w:style w:type="paragraph" w:styleId="1002" w:customStyle="1">
    <w:name w:val="Основной шрифт абзаца1"/>
  </w:style>
  <w:style w:type="paragraph" w:styleId="1003">
    <w:name w:val="List 4"/>
    <w:basedOn w:val="710"/>
    <w:link w:val="1004"/>
    <w:pPr>
      <w:ind w:left="1132" w:hanging="283"/>
      <w:jc w:val="both"/>
      <w:spacing w:after="60" w:line="240" w:lineRule="auto"/>
    </w:pPr>
    <w:rPr>
      <w:rFonts w:ascii="Times New Roman" w:hAnsi="Times New Roman"/>
      <w:sz w:val="24"/>
    </w:rPr>
  </w:style>
  <w:style w:type="character" w:styleId="1004" w:customStyle="1">
    <w:name w:val="Список 4 Знак"/>
    <w:basedOn w:val="876"/>
    <w:link w:val="1003"/>
    <w:rPr>
      <w:rFonts w:ascii="Times New Roman" w:hAnsi="Times New Roman"/>
      <w:sz w:val="24"/>
    </w:rPr>
  </w:style>
  <w:style w:type="paragraph" w:styleId="1005">
    <w:name w:val="Plain Text"/>
    <w:basedOn w:val="710"/>
    <w:link w:val="1006"/>
    <w:pPr>
      <w:spacing w:after="0" w:line="240" w:lineRule="auto"/>
    </w:pPr>
    <w:rPr>
      <w:rFonts w:ascii="Courier New" w:hAnsi="Courier New"/>
      <w:sz w:val="20"/>
    </w:rPr>
  </w:style>
  <w:style w:type="character" w:styleId="1006" w:customStyle="1">
    <w:name w:val="Текст Знак"/>
    <w:basedOn w:val="876"/>
    <w:link w:val="1005"/>
    <w:rPr>
      <w:rFonts w:ascii="Courier New" w:hAnsi="Courier New"/>
      <w:sz w:val="20"/>
    </w:rPr>
  </w:style>
  <w:style w:type="paragraph" w:styleId="1007">
    <w:name w:val="List Bullet 4"/>
    <w:basedOn w:val="710"/>
    <w:link w:val="1008"/>
    <w:pPr>
      <w:ind w:left="1209" w:hanging="360"/>
      <w:jc w:val="both"/>
      <w:spacing w:after="60" w:line="240" w:lineRule="auto"/>
      <w:tabs>
        <w:tab w:val="left" w:pos="1209" w:leader="none"/>
      </w:tabs>
    </w:pPr>
    <w:rPr>
      <w:rFonts w:ascii="Times New Roman" w:hAnsi="Times New Roman"/>
      <w:sz w:val="24"/>
    </w:rPr>
  </w:style>
  <w:style w:type="character" w:styleId="1008" w:customStyle="1">
    <w:name w:val="Маркированный список 4 Знак"/>
    <w:basedOn w:val="876"/>
    <w:link w:val="1007"/>
    <w:rPr>
      <w:rFonts w:ascii="Times New Roman" w:hAnsi="Times New Roman"/>
      <w:sz w:val="24"/>
    </w:rPr>
  </w:style>
  <w:style w:type="paragraph" w:styleId="1009" w:customStyle="1">
    <w:name w:val="Основной текст 211"/>
    <w:basedOn w:val="710"/>
    <w:link w:val="1010"/>
    <w:pPr>
      <w:ind w:firstLine="567"/>
      <w:jc w:val="both"/>
      <w:spacing w:after="0" w:line="240" w:lineRule="auto"/>
    </w:pPr>
    <w:rPr>
      <w:rFonts w:ascii="Times New Roman" w:hAnsi="Times New Roman"/>
      <w:sz w:val="24"/>
    </w:rPr>
  </w:style>
  <w:style w:type="character" w:styleId="1010" w:customStyle="1">
    <w:name w:val="Основной текст 211"/>
    <w:basedOn w:val="876"/>
    <w:link w:val="1009"/>
    <w:rPr>
      <w:rFonts w:ascii="Times New Roman" w:hAnsi="Times New Roman"/>
      <w:sz w:val="24"/>
    </w:rPr>
  </w:style>
  <w:style w:type="paragraph" w:styleId="1011" w:customStyle="1">
    <w:name w:val="Стиль Заголовок 3 + Times New Roman 12 пт"/>
    <w:basedOn w:val="713"/>
    <w:link w:val="1012"/>
    <w:pPr>
      <w:ind w:left="0" w:firstLine="709"/>
      <w:jc w:val="both"/>
      <w:spacing w:line="360" w:lineRule="auto"/>
      <w:widowControl w:val="off"/>
      <w:tabs>
        <w:tab w:val="clear" w:pos="1429" w:leader="none"/>
      </w:tabs>
    </w:pPr>
    <w:rPr>
      <w:rFonts w:ascii="Times New Roman" w:hAnsi="Times New Roman"/>
      <w:sz w:val="24"/>
    </w:rPr>
  </w:style>
  <w:style w:type="character" w:styleId="1012" w:customStyle="1">
    <w:name w:val="Стиль Заголовок 3 + Times New Roman 12 пт"/>
    <w:basedOn w:val="960"/>
    <w:link w:val="1011"/>
    <w:rPr>
      <w:rFonts w:ascii="Times New Roman" w:hAnsi="Times New Roman"/>
      <w:b/>
      <w:sz w:val="24"/>
    </w:rPr>
  </w:style>
  <w:style w:type="paragraph" w:styleId="1013" w:customStyle="1">
    <w:name w:val="Знак концевой сноски1"/>
    <w:link w:val="1014"/>
    <w:rPr>
      <w:vertAlign w:val="superscript"/>
    </w:rPr>
  </w:style>
  <w:style w:type="character" w:styleId="1014">
    <w:name w:val="endnote reference"/>
    <w:link w:val="1013"/>
    <w:rPr>
      <w:vertAlign w:val="superscript"/>
    </w:rPr>
  </w:style>
  <w:style w:type="paragraph" w:styleId="1015" w:customStyle="1">
    <w:name w:val="Знак Знак1"/>
    <w:link w:val="1016"/>
    <w:rPr>
      <w:sz w:val="24"/>
    </w:rPr>
  </w:style>
  <w:style w:type="character" w:styleId="1016" w:customStyle="1">
    <w:name w:val="Знак Знак1"/>
    <w:link w:val="1015"/>
    <w:rPr>
      <w:sz w:val="24"/>
    </w:rPr>
  </w:style>
  <w:style w:type="paragraph" w:styleId="1017">
    <w:name w:val="Body Text Indent 2"/>
    <w:basedOn w:val="710"/>
    <w:link w:val="1018"/>
    <w:pPr>
      <w:ind w:firstLine="720"/>
      <w:jc w:val="both"/>
      <w:spacing w:after="0" w:line="240" w:lineRule="auto"/>
    </w:pPr>
    <w:rPr>
      <w:rFonts w:ascii="Times New Roman" w:hAnsi="Times New Roman"/>
      <w:sz w:val="24"/>
    </w:rPr>
  </w:style>
  <w:style w:type="character" w:styleId="1018" w:customStyle="1">
    <w:name w:val="Основной текст с отступом 2 Знак"/>
    <w:basedOn w:val="876"/>
    <w:link w:val="1017"/>
    <w:rPr>
      <w:rFonts w:ascii="Times New Roman" w:hAnsi="Times New Roman"/>
      <w:sz w:val="24"/>
    </w:rPr>
  </w:style>
  <w:style w:type="paragraph" w:styleId="1019" w:customStyle="1">
    <w:name w:val="xl77"/>
    <w:basedOn w:val="710"/>
    <w:link w:val="1020"/>
    <w:pPr>
      <w:jc w:val="center"/>
      <w:spacing w:beforeAutospacing="1" w:afterAutospacing="1" w:line="240" w:lineRule="auto"/>
    </w:pPr>
    <w:rPr>
      <w:rFonts w:ascii="Times New Roman" w:hAnsi="Times New Roman"/>
      <w:sz w:val="24"/>
    </w:rPr>
  </w:style>
  <w:style w:type="character" w:styleId="1020" w:customStyle="1">
    <w:name w:val="xl77"/>
    <w:basedOn w:val="876"/>
    <w:link w:val="1019"/>
    <w:rPr>
      <w:rFonts w:ascii="Times New Roman" w:hAnsi="Times New Roman"/>
      <w:sz w:val="24"/>
    </w:rPr>
  </w:style>
  <w:style w:type="paragraph" w:styleId="1021" w:customStyle="1">
    <w:name w:val="4. Текст"/>
    <w:basedOn w:val="1252"/>
    <w:link w:val="1022"/>
    <w:pPr>
      <w:contextualSpacing/>
      <w:jc w:val="both"/>
      <w:spacing w:after="60" w:line="288" w:lineRule="auto"/>
      <w:widowControl w:val="off"/>
    </w:pPr>
    <w:rPr>
      <w:spacing w:val="2"/>
      <w:sz w:val="24"/>
    </w:rPr>
  </w:style>
  <w:style w:type="character" w:styleId="1022" w:customStyle="1">
    <w:name w:val="4. Текст"/>
    <w:basedOn w:val="1253"/>
    <w:link w:val="1021"/>
    <w:rPr>
      <w:rFonts w:ascii="Times New Roman" w:hAnsi="Times New Roman"/>
      <w:spacing w:val="2"/>
      <w:sz w:val="24"/>
    </w:rPr>
  </w:style>
  <w:style w:type="paragraph" w:styleId="1023">
    <w:name w:val="HTML Preformatted"/>
    <w:basedOn w:val="710"/>
    <w:link w:val="1024"/>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sz w:val="20"/>
    </w:rPr>
  </w:style>
  <w:style w:type="character" w:styleId="1024" w:customStyle="1">
    <w:name w:val="Стандартный HTML Знак"/>
    <w:basedOn w:val="876"/>
    <w:link w:val="1023"/>
    <w:rPr>
      <w:rFonts w:ascii="Arial Unicode MS" w:hAnsi="Arial Unicode MS"/>
      <w:sz w:val="20"/>
    </w:rPr>
  </w:style>
  <w:style w:type="paragraph" w:styleId="1025">
    <w:name w:val="List Continue 4"/>
    <w:basedOn w:val="710"/>
    <w:link w:val="1026"/>
    <w:pPr>
      <w:ind w:left="1132"/>
      <w:jc w:val="both"/>
      <w:spacing w:after="120" w:line="240" w:lineRule="auto"/>
    </w:pPr>
    <w:rPr>
      <w:rFonts w:ascii="Times New Roman" w:hAnsi="Times New Roman"/>
      <w:sz w:val="24"/>
    </w:rPr>
  </w:style>
  <w:style w:type="character" w:styleId="1026" w:customStyle="1">
    <w:name w:val="Продолжение списка 4 Знак"/>
    <w:basedOn w:val="876"/>
    <w:link w:val="1025"/>
    <w:rPr>
      <w:rFonts w:ascii="Times New Roman" w:hAnsi="Times New Roman"/>
      <w:sz w:val="24"/>
    </w:rPr>
  </w:style>
  <w:style w:type="paragraph" w:styleId="1027" w:customStyle="1">
    <w:name w:val="2. Заголовок 2"/>
    <w:basedOn w:val="1248"/>
    <w:link w:val="1028"/>
    <w:pPr>
      <w:keepLines/>
      <w:keepNext/>
      <w:spacing w:before="120" w:after="120" w:line="288" w:lineRule="auto"/>
      <w:widowControl w:val="off"/>
      <w:tabs>
        <w:tab w:val="left" w:pos="1080" w:leader="none"/>
      </w:tabs>
    </w:pPr>
    <w:rPr>
      <w:smallCaps/>
      <w:sz w:val="24"/>
    </w:rPr>
  </w:style>
  <w:style w:type="character" w:styleId="1028" w:customStyle="1">
    <w:name w:val="2. Заголовок 2"/>
    <w:basedOn w:val="1249"/>
    <w:link w:val="1027"/>
    <w:rPr>
      <w:rFonts w:ascii="Times New Roman" w:hAnsi="Times New Roman"/>
      <w:b/>
      <w:smallCaps/>
      <w:sz w:val="24"/>
    </w:rPr>
  </w:style>
  <w:style w:type="paragraph" w:styleId="1029" w:customStyle="1">
    <w:name w:val="Font Style13"/>
    <w:link w:val="1030"/>
    <w:rPr>
      <w:rFonts w:ascii="Times New Roman" w:hAnsi="Times New Roman"/>
    </w:rPr>
  </w:style>
  <w:style w:type="character" w:styleId="1030" w:customStyle="1">
    <w:name w:val="Font Style13"/>
    <w:link w:val="1029"/>
    <w:rPr>
      <w:rFonts w:ascii="Times New Roman" w:hAnsi="Times New Roman"/>
    </w:rPr>
  </w:style>
  <w:style w:type="paragraph" w:styleId="1031" w:customStyle="1">
    <w:name w:val="Основной текст 21"/>
    <w:basedOn w:val="710"/>
    <w:link w:val="1032"/>
    <w:pPr>
      <w:jc w:val="center"/>
      <w:spacing w:after="0" w:line="240" w:lineRule="auto"/>
    </w:pPr>
    <w:rPr>
      <w:rFonts w:ascii="Times New Roman" w:hAnsi="Times New Roman"/>
      <w:b/>
      <w:sz w:val="28"/>
    </w:rPr>
  </w:style>
  <w:style w:type="character" w:styleId="1032" w:customStyle="1">
    <w:name w:val="Основной текст 21"/>
    <w:basedOn w:val="876"/>
    <w:link w:val="1031"/>
    <w:rPr>
      <w:rFonts w:ascii="Times New Roman" w:hAnsi="Times New Roman"/>
      <w:b/>
      <w:sz w:val="28"/>
    </w:rPr>
  </w:style>
  <w:style w:type="paragraph" w:styleId="1033" w:customStyle="1">
    <w:name w:val="Стиль3 Знак"/>
    <w:basedOn w:val="1017"/>
    <w:link w:val="1034"/>
    <w:pPr>
      <w:ind w:left="1080" w:firstLine="0"/>
      <w:widowControl w:val="off"/>
      <w:tabs>
        <w:tab w:val="left" w:pos="1307" w:leader="none"/>
      </w:tabs>
    </w:pPr>
    <w:rPr>
      <w:sz w:val="20"/>
    </w:rPr>
  </w:style>
  <w:style w:type="character" w:styleId="1034" w:customStyle="1">
    <w:name w:val="Стиль3 Знак"/>
    <w:basedOn w:val="1018"/>
    <w:link w:val="1033"/>
    <w:rPr>
      <w:rFonts w:ascii="Times New Roman" w:hAnsi="Times New Roman"/>
      <w:sz w:val="20"/>
    </w:rPr>
  </w:style>
  <w:style w:type="paragraph" w:styleId="1035" w:customStyle="1">
    <w:name w:val="Основной текст + Полужирный"/>
    <w:basedOn w:val="1150"/>
    <w:link w:val="1036"/>
    <w:rPr>
      <w:b/>
      <w:sz w:val="26"/>
    </w:rPr>
  </w:style>
  <w:style w:type="character" w:styleId="1036" w:customStyle="1">
    <w:name w:val="Основной текст + Полужирный"/>
    <w:basedOn w:val="1151"/>
    <w:link w:val="1035"/>
    <w:rPr>
      <w:rFonts w:ascii="Times New Roman" w:hAnsi="Times New Roman"/>
      <w:b/>
      <w:i w:val="0"/>
      <w:smallCaps w:val="0"/>
      <w:strike w:val="0"/>
      <w:color w:val="000000"/>
      <w:spacing w:val="0"/>
      <w:sz w:val="26"/>
      <w:u w:val="none"/>
    </w:rPr>
  </w:style>
  <w:style w:type="paragraph" w:styleId="1037" w:customStyle="1">
    <w:name w:val="Знак Знак2 Char Char Знак Знак Char Char Знак Знак Char Char Знак Знак Char Char Знак Знак Char Char Знак Знак Char Char Знак Знак Char Char Знак Знак Char Char1"/>
    <w:basedOn w:val="710"/>
    <w:link w:val="1038"/>
    <w:pPr>
      <w:spacing w:beforeAutospacing="1" w:afterAutospacing="1" w:line="240" w:lineRule="auto"/>
    </w:pPr>
    <w:rPr>
      <w:rFonts w:ascii="Tahoma" w:hAnsi="Tahoma"/>
      <w:sz w:val="20"/>
    </w:rPr>
  </w:style>
  <w:style w:type="character" w:styleId="1038" w:customStyle="1">
    <w:name w:val="Знак Знак2 Char Char Знак Знак Char Char Знак Знак Char Char Знак Знак Char Char Знак Знак Char Char Знак Знак Char Char Знак Знак Char Char Знак Знак Char Char1"/>
    <w:basedOn w:val="876"/>
    <w:link w:val="1037"/>
    <w:rPr>
      <w:rFonts w:ascii="Tahoma" w:hAnsi="Tahoma"/>
      <w:sz w:val="20"/>
    </w:rPr>
  </w:style>
  <w:style w:type="paragraph" w:styleId="1039" w:customStyle="1">
    <w:name w:val="Знак сноски1"/>
    <w:link w:val="1040"/>
    <w:rPr>
      <w:vertAlign w:val="superscript"/>
    </w:rPr>
  </w:style>
  <w:style w:type="character" w:styleId="1040">
    <w:name w:val="footnote reference"/>
    <w:link w:val="1039"/>
    <w:rPr>
      <w:vertAlign w:val="superscript"/>
    </w:rPr>
  </w:style>
  <w:style w:type="paragraph" w:styleId="1041" w:customStyle="1">
    <w:name w:val="ConsPlusTitle"/>
    <w:link w:val="1042"/>
    <w:pPr>
      <w:spacing w:after="0" w:line="240" w:lineRule="auto"/>
      <w:widowControl w:val="off"/>
    </w:pPr>
    <w:rPr>
      <w:rFonts w:ascii="Times New Roman" w:hAnsi="Times New Roman"/>
      <w:b/>
      <w:sz w:val="26"/>
    </w:rPr>
  </w:style>
  <w:style w:type="character" w:styleId="1042" w:customStyle="1">
    <w:name w:val="ConsPlusTitle"/>
    <w:link w:val="1041"/>
    <w:rPr>
      <w:rFonts w:ascii="Times New Roman" w:hAnsi="Times New Roman"/>
      <w:b/>
      <w:sz w:val="26"/>
    </w:rPr>
  </w:style>
  <w:style w:type="paragraph" w:styleId="1043" w:customStyle="1">
    <w:name w:val="Обычный2"/>
    <w:link w:val="1044"/>
    <w:pPr>
      <w:spacing w:after="0" w:line="240" w:lineRule="auto"/>
    </w:pPr>
    <w:rPr>
      <w:rFonts w:ascii="Times New Roman" w:hAnsi="Times New Roman"/>
      <w:sz w:val="20"/>
    </w:rPr>
  </w:style>
  <w:style w:type="character" w:styleId="1044" w:customStyle="1">
    <w:name w:val="Обычный2"/>
    <w:link w:val="1043"/>
    <w:rPr>
      <w:rFonts w:ascii="Times New Roman" w:hAnsi="Times New Roman"/>
      <w:sz w:val="20"/>
    </w:rPr>
  </w:style>
  <w:style w:type="paragraph" w:styleId="1045">
    <w:name w:val="toc 3"/>
    <w:basedOn w:val="710"/>
    <w:next w:val="710"/>
    <w:link w:val="1046"/>
    <w:uiPriority w:val="39"/>
    <w:pPr>
      <w:ind w:left="400"/>
      <w:spacing w:after="0" w:line="240" w:lineRule="auto"/>
    </w:pPr>
    <w:rPr>
      <w:rFonts w:ascii="Calibri" w:hAnsi="Calibri"/>
      <w:sz w:val="20"/>
    </w:rPr>
  </w:style>
  <w:style w:type="character" w:styleId="1046" w:customStyle="1">
    <w:name w:val="Оглавление 3 Знак"/>
    <w:basedOn w:val="876"/>
    <w:link w:val="1045"/>
    <w:rPr>
      <w:rFonts w:ascii="Calibri" w:hAnsi="Calibri"/>
      <w:sz w:val="20"/>
    </w:rPr>
  </w:style>
  <w:style w:type="paragraph" w:styleId="1047" w:customStyle="1">
    <w:name w:val="Пункт Знак"/>
    <w:basedOn w:val="710"/>
    <w:link w:val="1048"/>
    <w:pPr>
      <w:ind w:left="1134" w:hanging="567"/>
      <w:jc w:val="both"/>
      <w:spacing w:after="0" w:line="360" w:lineRule="auto"/>
      <w:tabs>
        <w:tab w:val="left" w:pos="1134" w:leader="none"/>
        <w:tab w:val="left" w:pos="1701" w:leader="none"/>
      </w:tabs>
    </w:pPr>
    <w:rPr>
      <w:rFonts w:ascii="Times New Roman" w:hAnsi="Times New Roman"/>
      <w:sz w:val="28"/>
    </w:rPr>
  </w:style>
  <w:style w:type="character" w:styleId="1048" w:customStyle="1">
    <w:name w:val="Пункт Знак"/>
    <w:basedOn w:val="876"/>
    <w:link w:val="1047"/>
    <w:rPr>
      <w:rFonts w:ascii="Times New Roman" w:hAnsi="Times New Roman"/>
      <w:sz w:val="28"/>
    </w:rPr>
  </w:style>
  <w:style w:type="paragraph" w:styleId="1049" w:customStyle="1">
    <w:name w:val="Комментарий пользователя"/>
    <w:basedOn w:val="710"/>
    <w:next w:val="710"/>
    <w:link w:val="1050"/>
    <w:pPr>
      <w:ind w:left="170"/>
      <w:spacing w:after="0" w:line="240" w:lineRule="auto"/>
    </w:pPr>
    <w:rPr>
      <w:rFonts w:ascii="Arial" w:hAnsi="Arial"/>
      <w:i/>
      <w:color w:val="000080"/>
      <w:sz w:val="20"/>
    </w:rPr>
  </w:style>
  <w:style w:type="character" w:styleId="1050" w:customStyle="1">
    <w:name w:val="Комментарий пользователя"/>
    <w:basedOn w:val="876"/>
    <w:link w:val="1049"/>
    <w:rPr>
      <w:rFonts w:ascii="Arial" w:hAnsi="Arial"/>
      <w:i/>
      <w:color w:val="000080"/>
      <w:sz w:val="20"/>
    </w:rPr>
  </w:style>
  <w:style w:type="paragraph" w:styleId="1051">
    <w:name w:val="List Number 3"/>
    <w:basedOn w:val="710"/>
    <w:link w:val="1052"/>
    <w:pPr>
      <w:ind w:left="926" w:hanging="360"/>
      <w:jc w:val="both"/>
      <w:spacing w:after="60" w:line="240" w:lineRule="auto"/>
      <w:tabs>
        <w:tab w:val="left" w:pos="926" w:leader="none"/>
      </w:tabs>
    </w:pPr>
    <w:rPr>
      <w:rFonts w:ascii="Times New Roman" w:hAnsi="Times New Roman"/>
      <w:sz w:val="24"/>
    </w:rPr>
  </w:style>
  <w:style w:type="character" w:styleId="1052" w:customStyle="1">
    <w:name w:val="Нумерованный список 3 Знак"/>
    <w:basedOn w:val="876"/>
    <w:link w:val="1051"/>
    <w:rPr>
      <w:rFonts w:ascii="Times New Roman" w:hAnsi="Times New Roman"/>
      <w:sz w:val="24"/>
    </w:rPr>
  </w:style>
  <w:style w:type="paragraph" w:styleId="1053" w:customStyle="1">
    <w:name w:val="locality"/>
    <w:link w:val="1054"/>
  </w:style>
  <w:style w:type="character" w:styleId="1054" w:customStyle="1">
    <w:name w:val="locality"/>
    <w:link w:val="1053"/>
  </w:style>
  <w:style w:type="paragraph" w:styleId="1055">
    <w:name w:val="Normal (Web)"/>
    <w:basedOn w:val="710"/>
    <w:link w:val="1056"/>
    <w:pPr>
      <w:spacing w:beforeAutospacing="1" w:afterAutospacing="1" w:line="240" w:lineRule="auto"/>
    </w:pPr>
    <w:rPr>
      <w:rFonts w:ascii="Times New Roman" w:hAnsi="Times New Roman"/>
      <w:sz w:val="24"/>
    </w:rPr>
  </w:style>
  <w:style w:type="character" w:styleId="1056" w:customStyle="1">
    <w:name w:val="Обычный (веб) Знак"/>
    <w:basedOn w:val="876"/>
    <w:link w:val="1055"/>
    <w:rPr>
      <w:rFonts w:ascii="Times New Roman" w:hAnsi="Times New Roman"/>
      <w:sz w:val="24"/>
    </w:rPr>
  </w:style>
  <w:style w:type="paragraph" w:styleId="1057" w:customStyle="1">
    <w:name w:val="20"/>
    <w:basedOn w:val="710"/>
    <w:link w:val="1058"/>
    <w:pPr>
      <w:ind w:left="104" w:right="104"/>
      <w:spacing w:before="104" w:after="104" w:line="240" w:lineRule="auto"/>
    </w:pPr>
    <w:rPr>
      <w:rFonts w:ascii="Times New Roman" w:hAnsi="Times New Roman"/>
      <w:sz w:val="24"/>
    </w:rPr>
  </w:style>
  <w:style w:type="character" w:styleId="1058" w:customStyle="1">
    <w:name w:val="20"/>
    <w:basedOn w:val="876"/>
    <w:link w:val="1057"/>
    <w:rPr>
      <w:rFonts w:ascii="Times New Roman" w:hAnsi="Times New Roman"/>
      <w:sz w:val="24"/>
    </w:rPr>
  </w:style>
  <w:style w:type="paragraph" w:styleId="1059" w:customStyle="1">
    <w:name w:val="apple-converted-space"/>
    <w:link w:val="1060"/>
  </w:style>
  <w:style w:type="character" w:styleId="1060" w:customStyle="1">
    <w:name w:val="apple-converted-space"/>
    <w:link w:val="1059"/>
  </w:style>
  <w:style w:type="paragraph" w:styleId="1061" w:customStyle="1">
    <w:name w:val="Знак"/>
    <w:basedOn w:val="710"/>
    <w:link w:val="1062"/>
    <w:pPr>
      <w:spacing w:line="240" w:lineRule="exact"/>
    </w:pPr>
    <w:rPr>
      <w:rFonts w:ascii="Times New Roman" w:hAnsi="Times New Roman"/>
      <w:sz w:val="24"/>
    </w:rPr>
  </w:style>
  <w:style w:type="character" w:styleId="1062" w:customStyle="1">
    <w:name w:val="Знак"/>
    <w:basedOn w:val="876"/>
    <w:link w:val="1061"/>
    <w:rPr>
      <w:rFonts w:ascii="Times New Roman" w:hAnsi="Times New Roman"/>
      <w:sz w:val="24"/>
    </w:rPr>
  </w:style>
  <w:style w:type="paragraph" w:styleId="1063" w:customStyle="1">
    <w:name w:val="Знак3"/>
    <w:basedOn w:val="710"/>
    <w:link w:val="1064"/>
    <w:pPr>
      <w:spacing w:line="240" w:lineRule="exact"/>
    </w:pPr>
    <w:rPr>
      <w:rFonts w:ascii="Verdana" w:hAnsi="Verdana"/>
      <w:sz w:val="16"/>
    </w:rPr>
  </w:style>
  <w:style w:type="character" w:styleId="1064" w:customStyle="1">
    <w:name w:val="Знак3"/>
    <w:basedOn w:val="876"/>
    <w:link w:val="1063"/>
    <w:rPr>
      <w:rFonts w:ascii="Verdana" w:hAnsi="Verdana"/>
      <w:sz w:val="16"/>
    </w:rPr>
  </w:style>
  <w:style w:type="paragraph" w:styleId="1065" w:customStyle="1">
    <w:name w:val="Таблица заголовок"/>
    <w:basedOn w:val="710"/>
    <w:link w:val="1066"/>
    <w:pPr>
      <w:jc w:val="right"/>
      <w:spacing w:before="120" w:after="120" w:line="360" w:lineRule="auto"/>
    </w:pPr>
    <w:rPr>
      <w:rFonts w:ascii="Times New Roman" w:hAnsi="Times New Roman"/>
      <w:b/>
      <w:sz w:val="28"/>
    </w:rPr>
  </w:style>
  <w:style w:type="character" w:styleId="1066" w:customStyle="1">
    <w:name w:val="Таблица заголовок"/>
    <w:basedOn w:val="876"/>
    <w:link w:val="1065"/>
    <w:rPr>
      <w:rFonts w:ascii="Times New Roman" w:hAnsi="Times New Roman"/>
      <w:b/>
      <w:sz w:val="28"/>
    </w:rPr>
  </w:style>
  <w:style w:type="paragraph" w:styleId="1067" w:customStyle="1">
    <w:name w:val="ConsTitle"/>
    <w:link w:val="1068"/>
    <w:pPr>
      <w:ind w:right="19772"/>
      <w:spacing w:after="0" w:line="240" w:lineRule="auto"/>
      <w:widowControl w:val="off"/>
    </w:pPr>
    <w:rPr>
      <w:rFonts w:ascii="Arial" w:hAnsi="Arial"/>
      <w:b/>
      <w:sz w:val="20"/>
    </w:rPr>
  </w:style>
  <w:style w:type="character" w:styleId="1068" w:customStyle="1">
    <w:name w:val="ConsTitle"/>
    <w:link w:val="1067"/>
    <w:rPr>
      <w:rFonts w:ascii="Arial" w:hAnsi="Arial"/>
      <w:b/>
      <w:sz w:val="20"/>
    </w:rPr>
  </w:style>
  <w:style w:type="paragraph" w:styleId="1069" w:customStyle="1">
    <w:name w:val="номер страницы"/>
    <w:link w:val="1070"/>
  </w:style>
  <w:style w:type="character" w:styleId="1070" w:customStyle="1">
    <w:name w:val="номер страницы"/>
    <w:link w:val="1069"/>
  </w:style>
  <w:style w:type="paragraph" w:styleId="1071" w:customStyle="1">
    <w:name w:val="xl71"/>
    <w:basedOn w:val="710"/>
    <w:link w:val="1072"/>
    <w:pPr>
      <w:jc w:val="center"/>
      <w:spacing w:beforeAutospacing="1" w:afterAutospacing="1" w:line="240" w:lineRule="auto"/>
    </w:pPr>
    <w:rPr>
      <w:rFonts w:ascii="Times New Roman" w:hAnsi="Times New Roman"/>
      <w:sz w:val="24"/>
    </w:rPr>
  </w:style>
  <w:style w:type="character" w:styleId="1072" w:customStyle="1">
    <w:name w:val="xl71"/>
    <w:basedOn w:val="876"/>
    <w:link w:val="1071"/>
    <w:rPr>
      <w:rFonts w:ascii="Times New Roman" w:hAnsi="Times New Roman"/>
      <w:sz w:val="24"/>
    </w:rPr>
  </w:style>
  <w:style w:type="paragraph" w:styleId="1073" w:customStyle="1">
    <w:name w:val="Знак Знак"/>
    <w:link w:val="1074"/>
  </w:style>
  <w:style w:type="character" w:styleId="1074" w:customStyle="1">
    <w:name w:val="Знак Знак"/>
    <w:link w:val="1073"/>
  </w:style>
  <w:style w:type="paragraph" w:styleId="1075" w:customStyle="1">
    <w:name w:val="TextBoldCenter"/>
    <w:basedOn w:val="710"/>
    <w:link w:val="1076"/>
    <w:pPr>
      <w:jc w:val="center"/>
      <w:spacing w:before="283" w:after="0" w:line="240" w:lineRule="auto"/>
    </w:pPr>
    <w:rPr>
      <w:rFonts w:ascii="Times New Roman" w:hAnsi="Times New Roman"/>
      <w:b/>
      <w:sz w:val="26"/>
    </w:rPr>
  </w:style>
  <w:style w:type="character" w:styleId="1076" w:customStyle="1">
    <w:name w:val="TextBoldCenter"/>
    <w:basedOn w:val="876"/>
    <w:link w:val="1075"/>
    <w:rPr>
      <w:rFonts w:ascii="Times New Roman" w:hAnsi="Times New Roman"/>
      <w:b/>
      <w:sz w:val="26"/>
    </w:rPr>
  </w:style>
  <w:style w:type="paragraph" w:styleId="1077">
    <w:name w:val="List Continue 5"/>
    <w:basedOn w:val="710"/>
    <w:link w:val="1078"/>
    <w:pPr>
      <w:ind w:left="1415"/>
      <w:jc w:val="both"/>
      <w:spacing w:after="120" w:line="240" w:lineRule="auto"/>
    </w:pPr>
    <w:rPr>
      <w:rFonts w:ascii="Times New Roman" w:hAnsi="Times New Roman"/>
      <w:sz w:val="24"/>
    </w:rPr>
  </w:style>
  <w:style w:type="character" w:styleId="1078" w:customStyle="1">
    <w:name w:val="Продолжение списка 5 Знак"/>
    <w:basedOn w:val="876"/>
    <w:link w:val="1077"/>
    <w:rPr>
      <w:rFonts w:ascii="Times New Roman" w:hAnsi="Times New Roman"/>
      <w:sz w:val="24"/>
    </w:rPr>
  </w:style>
  <w:style w:type="paragraph" w:styleId="1079" w:customStyle="1">
    <w:name w:val="Normal1"/>
    <w:link w:val="1080"/>
    <w:pPr>
      <w:spacing w:after="0" w:line="240" w:lineRule="auto"/>
    </w:pPr>
    <w:rPr>
      <w:rFonts w:ascii="Times New Roman" w:hAnsi="Times New Roman"/>
      <w:sz w:val="20"/>
    </w:rPr>
  </w:style>
  <w:style w:type="character" w:styleId="1080" w:customStyle="1">
    <w:name w:val="Normal1"/>
    <w:link w:val="1079"/>
    <w:rPr>
      <w:rFonts w:ascii="Times New Roman" w:hAnsi="Times New Roman"/>
      <w:sz w:val="20"/>
    </w:rPr>
  </w:style>
  <w:style w:type="paragraph" w:styleId="1081" w:customStyle="1">
    <w:name w:val="No Spacing1"/>
    <w:link w:val="1082"/>
    <w:pPr>
      <w:spacing w:after="0" w:line="240" w:lineRule="auto"/>
    </w:pPr>
    <w:rPr>
      <w:rFonts w:ascii="Calibri" w:hAnsi="Calibri"/>
    </w:rPr>
  </w:style>
  <w:style w:type="character" w:styleId="1082" w:customStyle="1">
    <w:name w:val="No Spacing1"/>
    <w:link w:val="1081"/>
    <w:rPr>
      <w:rFonts w:ascii="Calibri" w:hAnsi="Calibri"/>
    </w:rPr>
  </w:style>
  <w:style w:type="paragraph" w:styleId="1083" w:customStyle="1">
    <w:name w:val="Таблица текст"/>
    <w:basedOn w:val="710"/>
    <w:link w:val="1084"/>
    <w:pPr>
      <w:ind w:left="57" w:right="57"/>
      <w:spacing w:before="40" w:after="40" w:line="240" w:lineRule="auto"/>
    </w:pPr>
    <w:rPr>
      <w:rFonts w:ascii="Times New Roman" w:hAnsi="Times New Roman"/>
    </w:rPr>
  </w:style>
  <w:style w:type="character" w:styleId="1084" w:customStyle="1">
    <w:name w:val="Таблица текст"/>
    <w:basedOn w:val="876"/>
    <w:link w:val="1083"/>
    <w:rPr>
      <w:rFonts w:ascii="Times New Roman" w:hAnsi="Times New Roman"/>
    </w:rPr>
  </w:style>
  <w:style w:type="paragraph" w:styleId="1085" w:customStyle="1">
    <w:name w:val="Cover Author"/>
    <w:basedOn w:val="710"/>
    <w:link w:val="1086"/>
    <w:pPr>
      <w:spacing w:after="0" w:line="240" w:lineRule="atLeast"/>
    </w:pPr>
    <w:rPr>
      <w:rFonts w:ascii="Arial" w:hAnsi="Arial"/>
      <w:spacing w:val="-5"/>
      <w:sz w:val="28"/>
    </w:rPr>
  </w:style>
  <w:style w:type="character" w:styleId="1086" w:customStyle="1">
    <w:name w:val="Cover Author"/>
    <w:basedOn w:val="876"/>
    <w:link w:val="1085"/>
    <w:rPr>
      <w:rFonts w:ascii="Arial" w:hAnsi="Arial"/>
      <w:spacing w:val="-5"/>
      <w:sz w:val="28"/>
    </w:rPr>
  </w:style>
  <w:style w:type="paragraph" w:styleId="1087" w:customStyle="1">
    <w:name w:val="StGen0"/>
    <w:link w:val="1088"/>
    <w:semiHidden/>
    <w:unhideWhenUsed/>
    <w:pPr>
      <w:spacing w:after="0" w:line="240" w:lineRule="auto"/>
    </w:pPr>
  </w:style>
  <w:style w:type="character" w:styleId="1088" w:customStyle="1">
    <w:name w:val="StGen1"/>
    <w:link w:val="1087"/>
    <w:semiHidden/>
    <w:unhideWhenUsed/>
  </w:style>
  <w:style w:type="paragraph" w:styleId="1089" w:customStyle="1">
    <w:name w:val="xl75"/>
    <w:basedOn w:val="710"/>
    <w:link w:val="1090"/>
    <w:pPr>
      <w:spacing w:beforeAutospacing="1" w:afterAutospacing="1" w:line="240" w:lineRule="auto"/>
    </w:pPr>
    <w:rPr>
      <w:rFonts w:ascii="Times New Roman" w:hAnsi="Times New Roman"/>
      <w:b/>
      <w:sz w:val="24"/>
    </w:rPr>
  </w:style>
  <w:style w:type="character" w:styleId="1090" w:customStyle="1">
    <w:name w:val="xl75"/>
    <w:basedOn w:val="876"/>
    <w:link w:val="1089"/>
    <w:rPr>
      <w:rFonts w:ascii="Times New Roman" w:hAnsi="Times New Roman"/>
      <w:b/>
      <w:sz w:val="24"/>
    </w:rPr>
  </w:style>
  <w:style w:type="paragraph" w:styleId="1091" w:customStyle="1">
    <w:name w:val="xl72"/>
    <w:basedOn w:val="710"/>
    <w:link w:val="1092"/>
    <w:pPr>
      <w:spacing w:beforeAutospacing="1" w:afterAutospacing="1" w:line="240" w:lineRule="auto"/>
    </w:pPr>
    <w:rPr>
      <w:rFonts w:ascii="Times New Roman" w:hAnsi="Times New Roman"/>
      <w:sz w:val="24"/>
    </w:rPr>
  </w:style>
  <w:style w:type="character" w:styleId="1092" w:customStyle="1">
    <w:name w:val="xl72"/>
    <w:basedOn w:val="876"/>
    <w:link w:val="1091"/>
    <w:rPr>
      <w:rFonts w:ascii="Times New Roman" w:hAnsi="Times New Roman"/>
      <w:sz w:val="24"/>
    </w:rPr>
  </w:style>
  <w:style w:type="paragraph" w:styleId="1093" w:customStyle="1">
    <w:name w:val="Стиль3"/>
    <w:basedOn w:val="710"/>
    <w:link w:val="1094"/>
    <w:pPr>
      <w:jc w:val="both"/>
      <w:spacing w:after="0" w:line="240" w:lineRule="auto"/>
    </w:pPr>
    <w:rPr>
      <w:rFonts w:ascii="Times New Roman" w:hAnsi="Times New Roman"/>
      <w:sz w:val="20"/>
    </w:rPr>
  </w:style>
  <w:style w:type="character" w:styleId="1094" w:customStyle="1">
    <w:name w:val="Стиль3"/>
    <w:basedOn w:val="876"/>
    <w:link w:val="1093"/>
    <w:rPr>
      <w:rFonts w:ascii="Times New Roman" w:hAnsi="Times New Roman"/>
      <w:sz w:val="20"/>
    </w:rPr>
  </w:style>
  <w:style w:type="paragraph" w:styleId="1095" w:customStyle="1">
    <w:name w:val="xl79"/>
    <w:basedOn w:val="710"/>
    <w:link w:val="1096"/>
    <w:pPr>
      <w:jc w:val="center"/>
      <w:spacing w:beforeAutospacing="1" w:afterAutospacing="1" w:line="240" w:lineRule="auto"/>
    </w:pPr>
    <w:rPr>
      <w:rFonts w:ascii="Times New Roman" w:hAnsi="Times New Roman"/>
      <w:sz w:val="24"/>
    </w:rPr>
  </w:style>
  <w:style w:type="character" w:styleId="1096" w:customStyle="1">
    <w:name w:val="xl79"/>
    <w:basedOn w:val="876"/>
    <w:link w:val="1095"/>
    <w:rPr>
      <w:rFonts w:ascii="Times New Roman" w:hAnsi="Times New Roman"/>
      <w:sz w:val="24"/>
    </w:rPr>
  </w:style>
  <w:style w:type="paragraph" w:styleId="1097" w:customStyle="1">
    <w:name w:val="Level 1"/>
    <w:basedOn w:val="710"/>
    <w:next w:val="710"/>
    <w:link w:val="1098"/>
    <w:pPr>
      <w:numPr>
        <w:ilvl w:val="0"/>
        <w:numId w:val="6"/>
      </w:numPr>
      <w:jc w:val="both"/>
      <w:keepNext/>
      <w:spacing w:before="280" w:after="140" w:line="288" w:lineRule="auto"/>
      <w:outlineLvl w:val="0"/>
    </w:pPr>
    <w:rPr>
      <w:rFonts w:ascii="Arial" w:hAnsi="Arial"/>
      <w:b/>
    </w:rPr>
  </w:style>
  <w:style w:type="character" w:styleId="1098" w:customStyle="1">
    <w:name w:val="Level 1"/>
    <w:basedOn w:val="876"/>
    <w:link w:val="1097"/>
    <w:rPr>
      <w:rFonts w:ascii="Arial" w:hAnsi="Arial"/>
      <w:b/>
    </w:rPr>
  </w:style>
  <w:style w:type="character" w:styleId="1099" w:customStyle="1">
    <w:name w:val="Заголовок 5 Знак"/>
    <w:basedOn w:val="876"/>
    <w:link w:val="715"/>
    <w:rPr>
      <w:rFonts w:ascii="Times New Roman" w:hAnsi="Times New Roman"/>
      <w:sz w:val="28"/>
    </w:rPr>
  </w:style>
  <w:style w:type="paragraph" w:styleId="1100" w:customStyle="1">
    <w:name w:val="Заголовок 2.1"/>
    <w:basedOn w:val="711"/>
    <w:link w:val="1101"/>
    <w:pPr>
      <w:numPr>
        <w:ilvl w:val="0"/>
        <w:numId w:val="0"/>
      </w:numPr>
      <w:ind w:left="432" w:hanging="432"/>
      <w:keepLines/>
      <w:spacing w:before="240" w:after="60" w:line="240" w:lineRule="auto"/>
      <w:widowControl w:val="off"/>
      <w:tabs>
        <w:tab w:val="left" w:pos="432" w:leader="none"/>
      </w:tabs>
    </w:pPr>
    <w:rPr>
      <w:caps/>
      <w:sz w:val="36"/>
    </w:rPr>
  </w:style>
  <w:style w:type="character" w:styleId="1101" w:customStyle="1">
    <w:name w:val="Заголовок 2.1"/>
    <w:basedOn w:val="1126"/>
    <w:link w:val="1100"/>
    <w:rPr>
      <w:rFonts w:ascii="Times New Roman" w:hAnsi="Times New Roman"/>
      <w:b/>
      <w:caps/>
      <w:sz w:val="36"/>
    </w:rPr>
  </w:style>
  <w:style w:type="paragraph" w:styleId="1102" w:customStyle="1">
    <w:name w:val="Level 8"/>
    <w:basedOn w:val="710"/>
    <w:link w:val="1103"/>
    <w:pPr>
      <w:numPr>
        <w:ilvl w:val="7"/>
        <w:numId w:val="6"/>
      </w:numPr>
      <w:jc w:val="both"/>
      <w:spacing w:after="140" w:line="288" w:lineRule="auto"/>
      <w:outlineLvl w:val="7"/>
    </w:pPr>
    <w:rPr>
      <w:rFonts w:ascii="Arial" w:hAnsi="Arial"/>
      <w:sz w:val="20"/>
    </w:rPr>
  </w:style>
  <w:style w:type="character" w:styleId="1103" w:customStyle="1">
    <w:name w:val="Level 8"/>
    <w:basedOn w:val="876"/>
    <w:link w:val="1102"/>
    <w:rPr>
      <w:rFonts w:ascii="Arial" w:hAnsi="Arial"/>
      <w:sz w:val="20"/>
    </w:rPr>
  </w:style>
  <w:style w:type="paragraph" w:styleId="1104" w:customStyle="1">
    <w:name w:val="Level 5"/>
    <w:basedOn w:val="710"/>
    <w:link w:val="1105"/>
    <w:pPr>
      <w:numPr>
        <w:ilvl w:val="4"/>
        <w:numId w:val="6"/>
      </w:numPr>
      <w:jc w:val="both"/>
      <w:spacing w:after="140" w:line="288" w:lineRule="auto"/>
    </w:pPr>
    <w:rPr>
      <w:rFonts w:ascii="Arial" w:hAnsi="Arial"/>
      <w:sz w:val="20"/>
    </w:rPr>
  </w:style>
  <w:style w:type="character" w:styleId="1105" w:customStyle="1">
    <w:name w:val="Level 5"/>
    <w:basedOn w:val="876"/>
    <w:link w:val="1104"/>
    <w:rPr>
      <w:rFonts w:ascii="Arial" w:hAnsi="Arial"/>
      <w:sz w:val="20"/>
    </w:rPr>
  </w:style>
  <w:style w:type="paragraph" w:styleId="1106" w:customStyle="1">
    <w:name w:val="заголовок 11"/>
    <w:basedOn w:val="710"/>
    <w:next w:val="710"/>
    <w:link w:val="1107"/>
    <w:pPr>
      <w:jc w:val="center"/>
      <w:keepNext/>
      <w:spacing w:after="0" w:line="240" w:lineRule="auto"/>
    </w:pPr>
    <w:rPr>
      <w:rFonts w:ascii="Times New Roman" w:hAnsi="Times New Roman"/>
      <w:sz w:val="24"/>
    </w:rPr>
  </w:style>
  <w:style w:type="character" w:styleId="1107" w:customStyle="1">
    <w:name w:val="заголовок 11"/>
    <w:basedOn w:val="876"/>
    <w:link w:val="1106"/>
    <w:rPr>
      <w:rFonts w:ascii="Times New Roman" w:hAnsi="Times New Roman"/>
      <w:sz w:val="24"/>
    </w:rPr>
  </w:style>
  <w:style w:type="paragraph" w:styleId="1108" w:customStyle="1">
    <w:name w:val="пункт"/>
    <w:basedOn w:val="710"/>
    <w:link w:val="1109"/>
    <w:pPr>
      <w:ind w:left="-283" w:firstLine="567"/>
      <w:spacing w:before="60" w:after="60" w:line="240" w:lineRule="auto"/>
      <w:tabs>
        <w:tab w:val="left" w:pos="1135" w:leader="none"/>
        <w:tab w:val="left" w:pos="2111" w:leader="none"/>
      </w:tabs>
    </w:pPr>
    <w:rPr>
      <w:rFonts w:ascii="Times New Roman" w:hAnsi="Times New Roman"/>
      <w:sz w:val="24"/>
    </w:rPr>
  </w:style>
  <w:style w:type="character" w:styleId="1109" w:customStyle="1">
    <w:name w:val="пункт"/>
    <w:basedOn w:val="876"/>
    <w:link w:val="1108"/>
    <w:rPr>
      <w:rFonts w:ascii="Times New Roman" w:hAnsi="Times New Roman"/>
      <w:sz w:val="24"/>
    </w:rPr>
  </w:style>
  <w:style w:type="paragraph" w:styleId="1110" w:customStyle="1">
    <w:name w:val="текст таблицы"/>
    <w:basedOn w:val="710"/>
    <w:link w:val="1111"/>
    <w:pPr>
      <w:ind w:right="-102"/>
      <w:spacing w:before="120" w:after="0" w:line="240" w:lineRule="auto"/>
    </w:pPr>
    <w:rPr>
      <w:rFonts w:ascii="Times New Roman" w:hAnsi="Times New Roman"/>
      <w:sz w:val="24"/>
    </w:rPr>
  </w:style>
  <w:style w:type="character" w:styleId="1111" w:customStyle="1">
    <w:name w:val="текст таблицы"/>
    <w:basedOn w:val="876"/>
    <w:link w:val="1110"/>
    <w:rPr>
      <w:rFonts w:ascii="Times New Roman" w:hAnsi="Times New Roman"/>
      <w:sz w:val="24"/>
    </w:rPr>
  </w:style>
  <w:style w:type="paragraph" w:styleId="1112" w:customStyle="1">
    <w:name w:val="Стиль4"/>
    <w:basedOn w:val="710"/>
    <w:link w:val="1113"/>
    <w:pPr>
      <w:jc w:val="both"/>
      <w:spacing w:after="0" w:line="240" w:lineRule="auto"/>
    </w:pPr>
    <w:rPr>
      <w:rFonts w:ascii="Times New Roman" w:hAnsi="Times New Roman"/>
      <w:sz w:val="24"/>
    </w:rPr>
  </w:style>
  <w:style w:type="character" w:styleId="1113" w:customStyle="1">
    <w:name w:val="Стиль4"/>
    <w:basedOn w:val="876"/>
    <w:link w:val="1112"/>
    <w:rPr>
      <w:rFonts w:ascii="Times New Roman" w:hAnsi="Times New Roman"/>
      <w:sz w:val="24"/>
    </w:rPr>
  </w:style>
  <w:style w:type="paragraph" w:styleId="1114" w:customStyle="1">
    <w:name w:val="содержание2-11"/>
    <w:basedOn w:val="710"/>
    <w:link w:val="1115"/>
    <w:pPr>
      <w:jc w:val="both"/>
      <w:spacing w:after="60" w:line="240" w:lineRule="auto"/>
    </w:pPr>
    <w:rPr>
      <w:rFonts w:ascii="Times New Roman" w:hAnsi="Times New Roman"/>
      <w:sz w:val="24"/>
    </w:rPr>
  </w:style>
  <w:style w:type="character" w:styleId="1115" w:customStyle="1">
    <w:name w:val="содержание2-11"/>
    <w:basedOn w:val="876"/>
    <w:link w:val="1114"/>
    <w:rPr>
      <w:rFonts w:ascii="Times New Roman" w:hAnsi="Times New Roman"/>
      <w:sz w:val="24"/>
    </w:rPr>
  </w:style>
  <w:style w:type="paragraph" w:styleId="1116" w:customStyle="1">
    <w:name w:val="Основной текст Exact"/>
    <w:basedOn w:val="1002"/>
    <w:link w:val="1117"/>
    <w:rPr>
      <w:rFonts w:ascii="Times New Roman" w:hAnsi="Times New Roman"/>
      <w:spacing w:val="4"/>
    </w:rPr>
  </w:style>
  <w:style w:type="character" w:styleId="1117" w:customStyle="1">
    <w:name w:val="Основной текст Exact"/>
    <w:basedOn w:val="720"/>
    <w:link w:val="1116"/>
    <w:rPr>
      <w:rFonts w:ascii="Times New Roman" w:hAnsi="Times New Roman"/>
      <w:b w:val="0"/>
      <w:i w:val="0"/>
      <w:smallCaps w:val="0"/>
      <w:strike w:val="0"/>
      <w:spacing w:val="4"/>
      <w:u w:val="none"/>
    </w:rPr>
  </w:style>
  <w:style w:type="paragraph" w:styleId="1118" w:customStyle="1">
    <w:name w:val="Основной текст1"/>
    <w:basedOn w:val="710"/>
    <w:link w:val="1119"/>
    <w:pPr>
      <w:jc w:val="both"/>
      <w:spacing w:before="120" w:after="120" w:line="240" w:lineRule="auto"/>
    </w:pPr>
    <w:rPr>
      <w:rFonts w:ascii="Times New Roman" w:hAnsi="Times New Roman"/>
      <w:sz w:val="24"/>
    </w:rPr>
  </w:style>
  <w:style w:type="character" w:styleId="1119" w:customStyle="1">
    <w:name w:val="Основной текст1"/>
    <w:basedOn w:val="876"/>
    <w:link w:val="1118"/>
    <w:rPr>
      <w:rFonts w:ascii="Times New Roman" w:hAnsi="Times New Roman"/>
      <w:sz w:val="24"/>
    </w:rPr>
  </w:style>
  <w:style w:type="paragraph" w:styleId="1120" w:customStyle="1">
    <w:name w:val="Style4"/>
    <w:basedOn w:val="710"/>
    <w:link w:val="1121"/>
    <w:pPr>
      <w:ind w:left="480" w:hanging="480"/>
      <w:spacing w:after="0" w:line="307" w:lineRule="exact"/>
      <w:widowControl w:val="off"/>
    </w:pPr>
    <w:rPr>
      <w:rFonts w:ascii="Times New Roman" w:hAnsi="Times New Roman"/>
      <w:sz w:val="24"/>
    </w:rPr>
  </w:style>
  <w:style w:type="character" w:styleId="1121" w:customStyle="1">
    <w:name w:val="Style4"/>
    <w:basedOn w:val="876"/>
    <w:link w:val="1120"/>
    <w:rPr>
      <w:rFonts w:ascii="Times New Roman" w:hAnsi="Times New Roman"/>
      <w:sz w:val="24"/>
    </w:rPr>
  </w:style>
  <w:style w:type="paragraph" w:styleId="1122" w:customStyle="1">
    <w:name w:val="Словарная статья"/>
    <w:basedOn w:val="710"/>
    <w:next w:val="710"/>
    <w:link w:val="1123"/>
    <w:pPr>
      <w:ind w:right="118"/>
      <w:jc w:val="both"/>
      <w:spacing w:after="0" w:line="240" w:lineRule="auto"/>
    </w:pPr>
    <w:rPr>
      <w:rFonts w:ascii="Arial" w:hAnsi="Arial"/>
      <w:sz w:val="20"/>
    </w:rPr>
  </w:style>
  <w:style w:type="character" w:styleId="1123" w:customStyle="1">
    <w:name w:val="Словарная статья"/>
    <w:basedOn w:val="876"/>
    <w:link w:val="1122"/>
    <w:rPr>
      <w:rFonts w:ascii="Arial" w:hAnsi="Arial"/>
      <w:sz w:val="20"/>
    </w:rPr>
  </w:style>
  <w:style w:type="paragraph" w:styleId="1124" w:customStyle="1">
    <w:name w:val="Level 4"/>
    <w:basedOn w:val="710"/>
    <w:link w:val="1125"/>
    <w:pPr>
      <w:numPr>
        <w:ilvl w:val="3"/>
        <w:numId w:val="6"/>
      </w:numPr>
      <w:jc w:val="both"/>
      <w:spacing w:after="140" w:line="288" w:lineRule="auto"/>
    </w:pPr>
    <w:rPr>
      <w:rFonts w:ascii="Arial" w:hAnsi="Arial"/>
      <w:sz w:val="20"/>
    </w:rPr>
  </w:style>
  <w:style w:type="character" w:styleId="1125" w:customStyle="1">
    <w:name w:val="Level 4"/>
    <w:basedOn w:val="876"/>
    <w:link w:val="1124"/>
    <w:rPr>
      <w:rFonts w:ascii="Arial" w:hAnsi="Arial"/>
      <w:sz w:val="20"/>
    </w:rPr>
  </w:style>
  <w:style w:type="character" w:styleId="1126" w:customStyle="1">
    <w:name w:val="Заголовок 1 Знак"/>
    <w:basedOn w:val="876"/>
    <w:link w:val="711"/>
    <w:rPr>
      <w:rFonts w:ascii="Times New Roman" w:hAnsi="Times New Roman"/>
      <w:b/>
      <w:sz w:val="28"/>
    </w:rPr>
  </w:style>
  <w:style w:type="paragraph" w:styleId="1127">
    <w:name w:val="Body Text"/>
    <w:basedOn w:val="710"/>
    <w:link w:val="1128"/>
    <w:pPr>
      <w:spacing w:after="120"/>
    </w:pPr>
  </w:style>
  <w:style w:type="character" w:styleId="1128" w:customStyle="1">
    <w:name w:val="Основной текст Знак"/>
    <w:basedOn w:val="876"/>
    <w:link w:val="1127"/>
  </w:style>
  <w:style w:type="paragraph" w:styleId="1129" w:customStyle="1">
    <w:name w:val="xl81"/>
    <w:basedOn w:val="710"/>
    <w:link w:val="1130"/>
    <w:pPr>
      <w:jc w:val="center"/>
      <w:spacing w:beforeAutospacing="1" w:afterAutospacing="1" w:line="240" w:lineRule="auto"/>
    </w:pPr>
    <w:rPr>
      <w:rFonts w:ascii="Times New Roman" w:hAnsi="Times New Roman"/>
      <w:sz w:val="24"/>
    </w:rPr>
  </w:style>
  <w:style w:type="character" w:styleId="1130" w:customStyle="1">
    <w:name w:val="xl81"/>
    <w:basedOn w:val="876"/>
    <w:link w:val="1129"/>
    <w:rPr>
      <w:rFonts w:ascii="Times New Roman" w:hAnsi="Times New Roman"/>
      <w:sz w:val="24"/>
    </w:rPr>
  </w:style>
  <w:style w:type="paragraph" w:styleId="1131" w:customStyle="1">
    <w:name w:val="Обычный отступ Знак"/>
    <w:link w:val="1132"/>
    <w:rPr>
      <w:sz w:val="24"/>
    </w:rPr>
  </w:style>
  <w:style w:type="character" w:styleId="1132" w:customStyle="1">
    <w:name w:val="Обычный отступ Знак"/>
    <w:link w:val="1131"/>
    <w:rPr>
      <w:sz w:val="24"/>
    </w:rPr>
  </w:style>
  <w:style w:type="paragraph" w:styleId="1133" w:customStyle="1">
    <w:name w:val="Знак31"/>
    <w:basedOn w:val="710"/>
    <w:link w:val="1134"/>
    <w:pPr>
      <w:spacing w:line="240" w:lineRule="exact"/>
    </w:pPr>
    <w:rPr>
      <w:rFonts w:ascii="Verdana" w:hAnsi="Verdana"/>
      <w:sz w:val="16"/>
    </w:rPr>
  </w:style>
  <w:style w:type="character" w:styleId="1134" w:customStyle="1">
    <w:name w:val="Знак31"/>
    <w:basedOn w:val="876"/>
    <w:link w:val="1133"/>
    <w:rPr>
      <w:rFonts w:ascii="Verdana" w:hAnsi="Verdana"/>
      <w:sz w:val="16"/>
    </w:rPr>
  </w:style>
  <w:style w:type="paragraph" w:styleId="1135" w:customStyle="1">
    <w:name w:val="Char Char1"/>
    <w:basedOn w:val="710"/>
    <w:link w:val="1136"/>
    <w:pPr>
      <w:spacing w:line="240" w:lineRule="exact"/>
    </w:pPr>
    <w:rPr>
      <w:rFonts w:ascii="Verdana" w:hAnsi="Verdana"/>
      <w:sz w:val="20"/>
    </w:rPr>
  </w:style>
  <w:style w:type="character" w:styleId="1136" w:customStyle="1">
    <w:name w:val="Char Char1"/>
    <w:basedOn w:val="876"/>
    <w:link w:val="1135"/>
    <w:rPr>
      <w:rFonts w:ascii="Verdana" w:hAnsi="Verdana"/>
      <w:sz w:val="20"/>
    </w:rPr>
  </w:style>
  <w:style w:type="paragraph" w:styleId="1137" w:customStyle="1">
    <w:name w:val="ConsPlusNormal"/>
    <w:link w:val="1138"/>
    <w:pPr>
      <w:ind w:firstLine="720"/>
      <w:spacing w:after="0" w:line="240" w:lineRule="auto"/>
    </w:pPr>
    <w:rPr>
      <w:rFonts w:ascii="Arial" w:hAnsi="Arial"/>
      <w:sz w:val="20"/>
    </w:rPr>
  </w:style>
  <w:style w:type="character" w:styleId="1138" w:customStyle="1">
    <w:name w:val="ConsPlusNormal"/>
    <w:link w:val="1137"/>
    <w:rPr>
      <w:rFonts w:ascii="Arial" w:hAnsi="Arial"/>
      <w:sz w:val="20"/>
    </w:rPr>
  </w:style>
  <w:style w:type="paragraph" w:styleId="1139" w:customStyle="1">
    <w:name w:val="Гиперссылка1"/>
    <w:basedOn w:val="1002"/>
    <w:link w:val="1140"/>
    <w:rPr>
      <w:color w:val="0563c1" w:themeColor="hyperlink"/>
      <w:u w:val="single"/>
    </w:rPr>
  </w:style>
  <w:style w:type="character" w:styleId="1140">
    <w:name w:val="Hyperlink"/>
    <w:basedOn w:val="720"/>
    <w:link w:val="1139"/>
    <w:rPr>
      <w:color w:val="0563c1" w:themeColor="hyperlink"/>
      <w:u w:val="single"/>
    </w:rPr>
  </w:style>
  <w:style w:type="paragraph" w:styleId="1141" w:customStyle="1">
    <w:name w:val="Footnote"/>
    <w:basedOn w:val="710"/>
    <w:link w:val="1142"/>
    <w:pPr>
      <w:spacing w:after="0" w:line="240" w:lineRule="auto"/>
    </w:pPr>
    <w:rPr>
      <w:rFonts w:ascii="Arial" w:hAnsi="Arial"/>
      <w:sz w:val="20"/>
    </w:rPr>
  </w:style>
  <w:style w:type="character" w:styleId="1142" w:customStyle="1">
    <w:name w:val="Footnote"/>
    <w:basedOn w:val="876"/>
    <w:link w:val="1141"/>
    <w:rPr>
      <w:rFonts w:ascii="Arial" w:hAnsi="Arial"/>
      <w:sz w:val="20"/>
    </w:rPr>
  </w:style>
  <w:style w:type="character" w:styleId="1143" w:customStyle="1">
    <w:name w:val="Заголовок 8 Знак"/>
    <w:basedOn w:val="876"/>
    <w:link w:val="718"/>
    <w:rPr>
      <w:rFonts w:ascii="Times New Roman" w:hAnsi="Times New Roman"/>
      <w:i/>
      <w:sz w:val="24"/>
    </w:rPr>
  </w:style>
  <w:style w:type="paragraph" w:styleId="1144">
    <w:name w:val="toc 1"/>
    <w:basedOn w:val="710"/>
    <w:next w:val="710"/>
    <w:link w:val="1145"/>
    <w:uiPriority w:val="39"/>
    <w:pPr>
      <w:spacing w:before="240" w:after="120" w:line="240" w:lineRule="auto"/>
    </w:pPr>
    <w:rPr>
      <w:rFonts w:ascii="Calibri" w:hAnsi="Calibri"/>
      <w:b/>
      <w:sz w:val="20"/>
    </w:rPr>
  </w:style>
  <w:style w:type="character" w:styleId="1145" w:customStyle="1">
    <w:name w:val="Оглавление 1 Знак"/>
    <w:basedOn w:val="876"/>
    <w:link w:val="1144"/>
    <w:rPr>
      <w:rFonts w:ascii="Calibri" w:hAnsi="Calibri"/>
      <w:b/>
      <w:sz w:val="20"/>
    </w:rPr>
  </w:style>
  <w:style w:type="paragraph" w:styleId="1146" w:customStyle="1">
    <w:name w:val="a"/>
    <w:basedOn w:val="710"/>
    <w:link w:val="1147"/>
    <w:pPr>
      <w:ind w:left="1134" w:hanging="567"/>
      <w:jc w:val="both"/>
      <w:spacing w:after="0" w:line="360" w:lineRule="auto"/>
    </w:pPr>
    <w:rPr>
      <w:rFonts w:ascii="Times New Roman" w:hAnsi="Times New Roman"/>
      <w:sz w:val="28"/>
    </w:rPr>
  </w:style>
  <w:style w:type="character" w:styleId="1147" w:customStyle="1">
    <w:name w:val="a"/>
    <w:basedOn w:val="876"/>
    <w:link w:val="1146"/>
    <w:rPr>
      <w:rFonts w:ascii="Times New Roman" w:hAnsi="Times New Roman"/>
      <w:sz w:val="28"/>
    </w:rPr>
  </w:style>
  <w:style w:type="paragraph" w:styleId="1148" w:customStyle="1">
    <w:name w:val="Знак Знак2 Char Char Знак Знак Char Char Знак Знак Char Char Знак Знак Char Char Знак Знак Char Char Знак Знак Char Char Знак Знак Char Char Знак Знак Char Char"/>
    <w:basedOn w:val="710"/>
    <w:link w:val="1149"/>
    <w:pPr>
      <w:spacing w:beforeAutospacing="1" w:afterAutospacing="1" w:line="240" w:lineRule="auto"/>
    </w:pPr>
    <w:rPr>
      <w:rFonts w:ascii="Tahoma" w:hAnsi="Tahoma"/>
      <w:sz w:val="20"/>
    </w:rPr>
  </w:style>
  <w:style w:type="character" w:styleId="1149" w:customStyle="1">
    <w:name w:val="Знак Знак2 Char Char Знак Знак Char Char Знак Знак Char Char Знак Знак Char Char Знак Знак Char Char Знак Знак Char Char Знак Знак Char Char Знак Знак Char Char"/>
    <w:basedOn w:val="876"/>
    <w:link w:val="1148"/>
    <w:rPr>
      <w:rFonts w:ascii="Tahoma" w:hAnsi="Tahoma"/>
      <w:sz w:val="20"/>
    </w:rPr>
  </w:style>
  <w:style w:type="paragraph" w:styleId="1150" w:customStyle="1">
    <w:name w:val="Основной текст2"/>
    <w:basedOn w:val="710"/>
    <w:link w:val="1151"/>
    <w:pPr>
      <w:jc w:val="both"/>
      <w:spacing w:after="0" w:line="240" w:lineRule="auto"/>
    </w:pPr>
    <w:rPr>
      <w:rFonts w:ascii="Times New Roman" w:hAnsi="Times New Roman"/>
      <w:sz w:val="24"/>
    </w:rPr>
  </w:style>
  <w:style w:type="character" w:styleId="1151" w:customStyle="1">
    <w:name w:val="Основной текст2"/>
    <w:basedOn w:val="876"/>
    <w:link w:val="1150"/>
    <w:rPr>
      <w:rFonts w:ascii="Times New Roman" w:hAnsi="Times New Roman"/>
      <w:sz w:val="24"/>
    </w:rPr>
  </w:style>
  <w:style w:type="paragraph" w:styleId="1152">
    <w:name w:val="Body Text First Indent 2"/>
    <w:basedOn w:val="1309"/>
    <w:link w:val="1153"/>
    <w:pPr>
      <w:ind w:left="283" w:firstLine="210"/>
      <w:jc w:val="both"/>
      <w:spacing w:after="120"/>
    </w:pPr>
    <w:rPr>
      <w:sz w:val="24"/>
    </w:rPr>
  </w:style>
  <w:style w:type="character" w:styleId="1153" w:customStyle="1">
    <w:name w:val="Красная строка 2 Знак"/>
    <w:basedOn w:val="1310"/>
    <w:link w:val="1152"/>
    <w:rPr>
      <w:rFonts w:ascii="Times New Roman" w:hAnsi="Times New Roman"/>
      <w:color w:val="000000"/>
      <w:sz w:val="24"/>
    </w:rPr>
  </w:style>
  <w:style w:type="paragraph" w:styleId="1154" w:customStyle="1">
    <w:name w:val="Пункт"/>
    <w:basedOn w:val="710"/>
    <w:link w:val="1155"/>
    <w:pPr>
      <w:ind w:left="1404" w:hanging="504"/>
      <w:jc w:val="both"/>
      <w:spacing w:after="0" w:line="240" w:lineRule="auto"/>
      <w:tabs>
        <w:tab w:val="left" w:pos="1980" w:leader="none"/>
      </w:tabs>
    </w:pPr>
    <w:rPr>
      <w:rFonts w:ascii="Times New Roman" w:hAnsi="Times New Roman"/>
      <w:sz w:val="24"/>
    </w:rPr>
  </w:style>
  <w:style w:type="character" w:styleId="1155" w:customStyle="1">
    <w:name w:val="Пункт"/>
    <w:basedOn w:val="876"/>
    <w:link w:val="1154"/>
    <w:rPr>
      <w:rFonts w:ascii="Times New Roman" w:hAnsi="Times New Roman"/>
      <w:sz w:val="24"/>
    </w:rPr>
  </w:style>
  <w:style w:type="paragraph" w:styleId="1156" w:customStyle="1">
    <w:name w:val="Обычный текст"/>
    <w:basedOn w:val="710"/>
    <w:link w:val="1157"/>
    <w:pPr>
      <w:ind w:left="851"/>
      <w:jc w:val="both"/>
      <w:spacing w:before="120" w:after="60" w:line="240" w:lineRule="auto"/>
    </w:pPr>
    <w:rPr>
      <w:rFonts w:ascii="Times New Roman" w:hAnsi="Times New Roman"/>
      <w:sz w:val="24"/>
    </w:rPr>
  </w:style>
  <w:style w:type="character" w:styleId="1157" w:customStyle="1">
    <w:name w:val="Обычный текст"/>
    <w:basedOn w:val="876"/>
    <w:link w:val="1156"/>
    <w:rPr>
      <w:rFonts w:ascii="Times New Roman" w:hAnsi="Times New Roman"/>
      <w:sz w:val="24"/>
    </w:rPr>
  </w:style>
  <w:style w:type="paragraph" w:styleId="1158" w:customStyle="1">
    <w:name w:val="Level 6"/>
    <w:basedOn w:val="710"/>
    <w:link w:val="1159"/>
    <w:pPr>
      <w:numPr>
        <w:ilvl w:val="5"/>
        <w:numId w:val="6"/>
      </w:numPr>
      <w:jc w:val="both"/>
      <w:spacing w:after="140" w:line="288" w:lineRule="auto"/>
    </w:pPr>
    <w:rPr>
      <w:rFonts w:ascii="Arial" w:hAnsi="Arial"/>
      <w:sz w:val="20"/>
    </w:rPr>
  </w:style>
  <w:style w:type="character" w:styleId="1159" w:customStyle="1">
    <w:name w:val="Level 6"/>
    <w:basedOn w:val="876"/>
    <w:link w:val="1158"/>
    <w:rPr>
      <w:rFonts w:ascii="Arial" w:hAnsi="Arial"/>
      <w:sz w:val="20"/>
    </w:rPr>
  </w:style>
  <w:style w:type="paragraph" w:styleId="1160" w:customStyle="1">
    <w:name w:val="Level 7"/>
    <w:basedOn w:val="710"/>
    <w:link w:val="1161"/>
    <w:pPr>
      <w:numPr>
        <w:ilvl w:val="6"/>
        <w:numId w:val="6"/>
      </w:numPr>
      <w:jc w:val="both"/>
      <w:spacing w:after="140" w:line="288" w:lineRule="auto"/>
      <w:outlineLvl w:val="6"/>
    </w:pPr>
    <w:rPr>
      <w:rFonts w:ascii="Arial" w:hAnsi="Arial"/>
      <w:sz w:val="20"/>
    </w:rPr>
  </w:style>
  <w:style w:type="character" w:styleId="1161" w:customStyle="1">
    <w:name w:val="Level 7"/>
    <w:basedOn w:val="876"/>
    <w:link w:val="1160"/>
    <w:rPr>
      <w:rFonts w:ascii="Arial" w:hAnsi="Arial"/>
      <w:sz w:val="20"/>
    </w:rPr>
  </w:style>
  <w:style w:type="paragraph" w:styleId="1162" w:customStyle="1">
    <w:name w:val="Header and Footer"/>
    <w:link w:val="1163"/>
    <w:pPr>
      <w:jc w:val="both"/>
      <w:spacing w:line="240" w:lineRule="auto"/>
    </w:pPr>
    <w:rPr>
      <w:rFonts w:ascii="XO Thames" w:hAnsi="XO Thames"/>
      <w:sz w:val="20"/>
    </w:rPr>
  </w:style>
  <w:style w:type="character" w:styleId="1163" w:customStyle="1">
    <w:name w:val="Header and Footer"/>
    <w:link w:val="1162"/>
    <w:rPr>
      <w:rFonts w:ascii="XO Thames" w:hAnsi="XO Thames"/>
      <w:sz w:val="20"/>
    </w:rPr>
  </w:style>
  <w:style w:type="paragraph" w:styleId="1164" w:customStyle="1">
    <w:name w:val="Основной текст3"/>
    <w:basedOn w:val="710"/>
    <w:link w:val="1165"/>
    <w:pPr>
      <w:jc w:val="both"/>
      <w:spacing w:after="0" w:line="240" w:lineRule="auto"/>
    </w:pPr>
    <w:rPr>
      <w:rFonts w:ascii="Times New Roman" w:hAnsi="Times New Roman"/>
      <w:sz w:val="24"/>
    </w:rPr>
  </w:style>
  <w:style w:type="character" w:styleId="1165" w:customStyle="1">
    <w:name w:val="Основной текст3"/>
    <w:basedOn w:val="876"/>
    <w:link w:val="1164"/>
    <w:rPr>
      <w:rFonts w:ascii="Times New Roman" w:hAnsi="Times New Roman"/>
      <w:sz w:val="24"/>
    </w:rPr>
  </w:style>
  <w:style w:type="paragraph" w:styleId="1166">
    <w:name w:val="Note Heading"/>
    <w:basedOn w:val="710"/>
    <w:next w:val="710"/>
    <w:link w:val="1167"/>
    <w:pPr>
      <w:jc w:val="both"/>
      <w:spacing w:after="60" w:line="240" w:lineRule="auto"/>
    </w:pPr>
    <w:rPr>
      <w:rFonts w:ascii="Times New Roman" w:hAnsi="Times New Roman"/>
      <w:sz w:val="24"/>
    </w:rPr>
  </w:style>
  <w:style w:type="character" w:styleId="1167" w:customStyle="1">
    <w:name w:val="Заголовок записки Знак"/>
    <w:basedOn w:val="876"/>
    <w:link w:val="1166"/>
    <w:rPr>
      <w:rFonts w:ascii="Times New Roman" w:hAnsi="Times New Roman"/>
      <w:sz w:val="24"/>
    </w:rPr>
  </w:style>
  <w:style w:type="paragraph" w:styleId="1168">
    <w:name w:val="Footer"/>
    <w:basedOn w:val="710"/>
    <w:link w:val="1169"/>
    <w:pPr>
      <w:spacing w:after="0" w:line="240" w:lineRule="auto"/>
      <w:tabs>
        <w:tab w:val="center" w:pos="4677" w:leader="none"/>
        <w:tab w:val="right" w:pos="9355" w:leader="none"/>
      </w:tabs>
    </w:pPr>
  </w:style>
  <w:style w:type="character" w:styleId="1169" w:customStyle="1">
    <w:name w:val="Нижний колонтитул Знак"/>
    <w:basedOn w:val="876"/>
    <w:link w:val="1168"/>
  </w:style>
  <w:style w:type="paragraph" w:styleId="1170">
    <w:name w:val="List Bullet 3"/>
    <w:basedOn w:val="1268"/>
    <w:link w:val="1171"/>
    <w:pPr>
      <w:ind w:left="1440"/>
    </w:pPr>
  </w:style>
  <w:style w:type="character" w:styleId="1171" w:customStyle="1">
    <w:name w:val="Маркированный список 3 Знак"/>
    <w:basedOn w:val="1269"/>
    <w:link w:val="1170"/>
    <w:rPr>
      <w:rFonts w:ascii="Times New Roman" w:hAnsi="Times New Roman"/>
      <w:sz w:val="24"/>
    </w:rPr>
  </w:style>
  <w:style w:type="paragraph" w:styleId="1172" w:customStyle="1">
    <w:name w:val="Заголовок 1.Document Header1"/>
    <w:basedOn w:val="710"/>
    <w:next w:val="710"/>
    <w:link w:val="1173"/>
    <w:pPr>
      <w:jc w:val="center"/>
      <w:keepNext/>
      <w:spacing w:before="240" w:after="60" w:line="240" w:lineRule="auto"/>
      <w:outlineLvl w:val="0"/>
    </w:pPr>
    <w:rPr>
      <w:rFonts w:ascii="Times New Roman" w:hAnsi="Times New Roman"/>
      <w:sz w:val="36"/>
    </w:rPr>
  </w:style>
  <w:style w:type="character" w:styleId="1173" w:customStyle="1">
    <w:name w:val="Заголовок 1.Document Header1"/>
    <w:basedOn w:val="876"/>
    <w:link w:val="1172"/>
    <w:rPr>
      <w:rFonts w:ascii="Times New Roman" w:hAnsi="Times New Roman"/>
      <w:sz w:val="36"/>
    </w:rPr>
  </w:style>
  <w:style w:type="paragraph" w:styleId="1174" w:customStyle="1">
    <w:name w:val="Таблица шапка"/>
    <w:basedOn w:val="710"/>
    <w:link w:val="1175"/>
    <w:pPr>
      <w:ind w:left="57" w:right="57"/>
      <w:keepNext/>
      <w:spacing w:before="40" w:after="40" w:line="240" w:lineRule="auto"/>
    </w:pPr>
    <w:rPr>
      <w:rFonts w:ascii="Times New Roman" w:hAnsi="Times New Roman"/>
      <w:sz w:val="18"/>
    </w:rPr>
  </w:style>
  <w:style w:type="character" w:styleId="1175" w:customStyle="1">
    <w:name w:val="Таблица шапка"/>
    <w:basedOn w:val="876"/>
    <w:link w:val="1174"/>
    <w:rPr>
      <w:rFonts w:ascii="Times New Roman" w:hAnsi="Times New Roman"/>
      <w:sz w:val="18"/>
    </w:rPr>
  </w:style>
  <w:style w:type="paragraph" w:styleId="1176">
    <w:name w:val="Closing"/>
    <w:basedOn w:val="710"/>
    <w:link w:val="1177"/>
    <w:pPr>
      <w:ind w:left="4252"/>
      <w:jc w:val="both"/>
      <w:spacing w:after="60" w:line="240" w:lineRule="auto"/>
    </w:pPr>
    <w:rPr>
      <w:rFonts w:ascii="Times New Roman" w:hAnsi="Times New Roman"/>
      <w:sz w:val="24"/>
    </w:rPr>
  </w:style>
  <w:style w:type="character" w:styleId="1177" w:customStyle="1">
    <w:name w:val="Прощание Знак"/>
    <w:basedOn w:val="876"/>
    <w:link w:val="1176"/>
    <w:rPr>
      <w:rFonts w:ascii="Times New Roman" w:hAnsi="Times New Roman"/>
      <w:sz w:val="24"/>
    </w:rPr>
  </w:style>
  <w:style w:type="paragraph" w:styleId="1178">
    <w:name w:val="envelope return"/>
    <w:basedOn w:val="710"/>
    <w:link w:val="1179"/>
    <w:pPr>
      <w:jc w:val="both"/>
      <w:spacing w:after="60" w:line="240" w:lineRule="auto"/>
    </w:pPr>
    <w:rPr>
      <w:rFonts w:ascii="Arial" w:hAnsi="Arial"/>
      <w:sz w:val="20"/>
    </w:rPr>
  </w:style>
  <w:style w:type="character" w:styleId="1179" w:customStyle="1">
    <w:name w:val="Обратный адрес 2 Знак"/>
    <w:basedOn w:val="876"/>
    <w:link w:val="1178"/>
    <w:rPr>
      <w:rFonts w:ascii="Arial" w:hAnsi="Arial"/>
      <w:sz w:val="20"/>
    </w:rPr>
  </w:style>
  <w:style w:type="paragraph" w:styleId="1180">
    <w:name w:val="List Number 2"/>
    <w:basedOn w:val="710"/>
    <w:link w:val="1181"/>
    <w:pPr>
      <w:ind w:left="360" w:hanging="360"/>
      <w:jc w:val="both"/>
      <w:spacing w:after="60" w:line="240" w:lineRule="auto"/>
      <w:tabs>
        <w:tab w:val="left" w:pos="360" w:leader="none"/>
      </w:tabs>
    </w:pPr>
    <w:rPr>
      <w:rFonts w:ascii="Times New Roman" w:hAnsi="Times New Roman"/>
      <w:sz w:val="24"/>
    </w:rPr>
  </w:style>
  <w:style w:type="character" w:styleId="1181" w:customStyle="1">
    <w:name w:val="Нумерованный список 2 Знак"/>
    <w:basedOn w:val="876"/>
    <w:link w:val="1180"/>
    <w:rPr>
      <w:rFonts w:ascii="Times New Roman" w:hAnsi="Times New Roman"/>
      <w:sz w:val="24"/>
    </w:rPr>
  </w:style>
  <w:style w:type="paragraph" w:styleId="1182" w:customStyle="1">
    <w:name w:val="xl74"/>
    <w:basedOn w:val="710"/>
    <w:link w:val="1183"/>
    <w:pPr>
      <w:spacing w:beforeAutospacing="1" w:afterAutospacing="1" w:line="240" w:lineRule="auto"/>
    </w:pPr>
    <w:rPr>
      <w:rFonts w:ascii="Times New Roman" w:hAnsi="Times New Roman"/>
      <w:b/>
      <w:sz w:val="24"/>
    </w:rPr>
  </w:style>
  <w:style w:type="character" w:styleId="1183" w:customStyle="1">
    <w:name w:val="xl74"/>
    <w:basedOn w:val="876"/>
    <w:link w:val="1182"/>
    <w:rPr>
      <w:rFonts w:ascii="Times New Roman" w:hAnsi="Times New Roman"/>
      <w:b/>
      <w:sz w:val="24"/>
    </w:rPr>
  </w:style>
  <w:style w:type="paragraph" w:styleId="1184" w:customStyle="1">
    <w:name w:val="xl73"/>
    <w:basedOn w:val="710"/>
    <w:link w:val="1185"/>
    <w:pPr>
      <w:spacing w:beforeAutospacing="1" w:afterAutospacing="1" w:line="240" w:lineRule="auto"/>
    </w:pPr>
    <w:rPr>
      <w:rFonts w:ascii="Times New Roman" w:hAnsi="Times New Roman"/>
      <w:sz w:val="24"/>
    </w:rPr>
  </w:style>
  <w:style w:type="character" w:styleId="1185" w:customStyle="1">
    <w:name w:val="xl73"/>
    <w:basedOn w:val="876"/>
    <w:link w:val="1184"/>
    <w:rPr>
      <w:rFonts w:ascii="Times New Roman" w:hAnsi="Times New Roman"/>
      <w:sz w:val="24"/>
    </w:rPr>
  </w:style>
  <w:style w:type="paragraph" w:styleId="1186" w:customStyle="1">
    <w:name w:val="WW-Основной текст 2"/>
    <w:basedOn w:val="710"/>
    <w:link w:val="1187"/>
    <w:pPr>
      <w:spacing w:after="120" w:line="480" w:lineRule="auto"/>
    </w:pPr>
    <w:rPr>
      <w:rFonts w:ascii="Times New Roman" w:hAnsi="Times New Roman"/>
      <w:sz w:val="24"/>
    </w:rPr>
  </w:style>
  <w:style w:type="character" w:styleId="1187" w:customStyle="1">
    <w:name w:val="WW-Основной текст 2"/>
    <w:basedOn w:val="876"/>
    <w:link w:val="1186"/>
    <w:rPr>
      <w:rFonts w:ascii="Times New Roman" w:hAnsi="Times New Roman"/>
      <w:sz w:val="24"/>
    </w:rPr>
  </w:style>
  <w:style w:type="paragraph" w:styleId="1188" w:customStyle="1">
    <w:name w:val="ConsNonformat"/>
    <w:link w:val="1189"/>
    <w:pPr>
      <w:ind w:right="19772"/>
      <w:spacing w:after="0" w:line="240" w:lineRule="auto"/>
    </w:pPr>
    <w:rPr>
      <w:rFonts w:ascii="Courier New" w:hAnsi="Courier New"/>
      <w:sz w:val="20"/>
    </w:rPr>
  </w:style>
  <w:style w:type="character" w:styleId="1189" w:customStyle="1">
    <w:name w:val="ConsNonformat"/>
    <w:link w:val="1188"/>
    <w:rPr>
      <w:rFonts w:ascii="Courier New" w:hAnsi="Courier New"/>
      <w:sz w:val="20"/>
    </w:rPr>
  </w:style>
  <w:style w:type="paragraph" w:styleId="1190" w:customStyle="1">
    <w:name w:val="3. Заголовок 3"/>
    <w:basedOn w:val="1027"/>
    <w:link w:val="1191"/>
    <w:pPr>
      <w:spacing w:before="60"/>
    </w:pPr>
    <w:rPr>
      <w:smallCaps w:val="0"/>
    </w:rPr>
  </w:style>
  <w:style w:type="character" w:styleId="1191" w:customStyle="1">
    <w:name w:val="3. Заголовок 3"/>
    <w:basedOn w:val="1028"/>
    <w:link w:val="1190"/>
    <w:rPr>
      <w:rFonts w:ascii="Times New Roman" w:hAnsi="Times New Roman"/>
      <w:b/>
      <w:smallCaps w:val="0"/>
      <w:sz w:val="24"/>
    </w:rPr>
  </w:style>
  <w:style w:type="paragraph" w:styleId="1192">
    <w:name w:val="Caption"/>
    <w:basedOn w:val="710"/>
    <w:next w:val="710"/>
    <w:link w:val="1193"/>
    <w:pPr>
      <w:jc w:val="center"/>
      <w:spacing w:after="0" w:line="240" w:lineRule="auto"/>
    </w:pPr>
    <w:rPr>
      <w:rFonts w:ascii="Times New Roman" w:hAnsi="Times New Roman"/>
      <w:b/>
      <w:sz w:val="24"/>
    </w:rPr>
  </w:style>
  <w:style w:type="character" w:styleId="1193" w:customStyle="1">
    <w:name w:val="Название объекта Знак"/>
    <w:basedOn w:val="876"/>
    <w:link w:val="1192"/>
    <w:rPr>
      <w:rFonts w:ascii="Times New Roman" w:hAnsi="Times New Roman"/>
      <w:b/>
      <w:sz w:val="24"/>
    </w:rPr>
  </w:style>
  <w:style w:type="paragraph" w:styleId="1194" w:customStyle="1">
    <w:name w:val="xl65"/>
    <w:basedOn w:val="710"/>
    <w:link w:val="1195"/>
    <w:pPr>
      <w:spacing w:beforeAutospacing="1" w:afterAutospacing="1" w:line="240" w:lineRule="auto"/>
    </w:pPr>
    <w:rPr>
      <w:rFonts w:ascii="Times New Roman" w:hAnsi="Times New Roman"/>
      <w:sz w:val="24"/>
    </w:rPr>
  </w:style>
  <w:style w:type="character" w:styleId="1195" w:customStyle="1">
    <w:name w:val="xl65"/>
    <w:basedOn w:val="876"/>
    <w:link w:val="1194"/>
    <w:rPr>
      <w:rFonts w:ascii="Times New Roman" w:hAnsi="Times New Roman"/>
      <w:sz w:val="24"/>
    </w:rPr>
  </w:style>
  <w:style w:type="paragraph" w:styleId="1196">
    <w:name w:val="toc 9"/>
    <w:basedOn w:val="710"/>
    <w:next w:val="710"/>
    <w:link w:val="1197"/>
    <w:uiPriority w:val="39"/>
    <w:pPr>
      <w:ind w:left="1600"/>
      <w:spacing w:after="0" w:line="240" w:lineRule="auto"/>
    </w:pPr>
    <w:rPr>
      <w:rFonts w:ascii="Calibri" w:hAnsi="Calibri"/>
      <w:sz w:val="20"/>
    </w:rPr>
  </w:style>
  <w:style w:type="character" w:styleId="1197" w:customStyle="1">
    <w:name w:val="Оглавление 9 Знак"/>
    <w:basedOn w:val="876"/>
    <w:link w:val="1196"/>
    <w:rPr>
      <w:rFonts w:ascii="Calibri" w:hAnsi="Calibri"/>
      <w:sz w:val="20"/>
    </w:rPr>
  </w:style>
  <w:style w:type="paragraph" w:styleId="1198" w:customStyle="1">
    <w:name w:val="body text Знак"/>
    <w:link w:val="1199"/>
    <w:rPr>
      <w:rFonts w:ascii="Times New Roman" w:hAnsi="Times New Roman"/>
      <w:sz w:val="20"/>
    </w:rPr>
  </w:style>
  <w:style w:type="character" w:styleId="1199" w:customStyle="1">
    <w:name w:val="body text Знак"/>
    <w:link w:val="1198"/>
    <w:rPr>
      <w:rFonts w:ascii="Times New Roman" w:hAnsi="Times New Roman"/>
      <w:sz w:val="20"/>
    </w:rPr>
  </w:style>
  <w:style w:type="paragraph" w:styleId="1200">
    <w:name w:val="Header"/>
    <w:basedOn w:val="710"/>
    <w:link w:val="1201"/>
    <w:pPr>
      <w:spacing w:after="0" w:line="240" w:lineRule="auto"/>
      <w:tabs>
        <w:tab w:val="center" w:pos="4677" w:leader="none"/>
        <w:tab w:val="right" w:pos="9355" w:leader="none"/>
      </w:tabs>
    </w:pPr>
  </w:style>
  <w:style w:type="character" w:styleId="1201" w:customStyle="1">
    <w:name w:val="Верхний колонтитул Знак"/>
    <w:basedOn w:val="876"/>
    <w:link w:val="1200"/>
  </w:style>
  <w:style w:type="paragraph" w:styleId="1202" w:customStyle="1">
    <w:name w:val="Стиль"/>
    <w:link w:val="1203"/>
    <w:pPr>
      <w:spacing w:after="0" w:line="240" w:lineRule="auto"/>
      <w:widowControl w:val="off"/>
    </w:pPr>
    <w:rPr>
      <w:rFonts w:ascii="Arial" w:hAnsi="Arial"/>
      <w:sz w:val="24"/>
    </w:rPr>
  </w:style>
  <w:style w:type="character" w:styleId="1203" w:customStyle="1">
    <w:name w:val="Стиль"/>
    <w:link w:val="1202"/>
    <w:rPr>
      <w:rFonts w:ascii="Arial" w:hAnsi="Arial"/>
      <w:sz w:val="24"/>
    </w:rPr>
  </w:style>
  <w:style w:type="paragraph" w:styleId="1204" w:customStyle="1">
    <w:name w:val="ConsPlusNonformat"/>
    <w:link w:val="1205"/>
    <w:pPr>
      <w:spacing w:after="0" w:line="240" w:lineRule="auto"/>
    </w:pPr>
    <w:rPr>
      <w:rFonts w:ascii="Courier New" w:hAnsi="Courier New"/>
      <w:sz w:val="20"/>
    </w:rPr>
  </w:style>
  <w:style w:type="character" w:styleId="1205" w:customStyle="1">
    <w:name w:val="ConsPlusNonformat"/>
    <w:link w:val="1204"/>
    <w:rPr>
      <w:rFonts w:ascii="Courier New" w:hAnsi="Courier New"/>
      <w:sz w:val="20"/>
    </w:rPr>
  </w:style>
  <w:style w:type="paragraph" w:styleId="1206">
    <w:name w:val="annotation subject"/>
    <w:basedOn w:val="1252"/>
    <w:next w:val="1252"/>
    <w:link w:val="1207"/>
    <w:rPr>
      <w:b/>
    </w:rPr>
  </w:style>
  <w:style w:type="character" w:styleId="1207" w:customStyle="1">
    <w:name w:val="Тема примечания Знак"/>
    <w:basedOn w:val="1253"/>
    <w:link w:val="1206"/>
    <w:rPr>
      <w:rFonts w:ascii="Times New Roman" w:hAnsi="Times New Roman"/>
      <w:b/>
      <w:sz w:val="20"/>
    </w:rPr>
  </w:style>
  <w:style w:type="paragraph" w:styleId="1208">
    <w:name w:val="Balloon Text"/>
    <w:basedOn w:val="710"/>
    <w:link w:val="1209"/>
    <w:pPr>
      <w:spacing w:after="0" w:line="240" w:lineRule="auto"/>
    </w:pPr>
    <w:rPr>
      <w:rFonts w:ascii="Segoe UI" w:hAnsi="Segoe UI"/>
      <w:sz w:val="18"/>
    </w:rPr>
  </w:style>
  <w:style w:type="character" w:styleId="1209" w:customStyle="1">
    <w:name w:val="Текст выноски Знак"/>
    <w:basedOn w:val="876"/>
    <w:link w:val="1208"/>
    <w:rPr>
      <w:rFonts w:ascii="Segoe UI" w:hAnsi="Segoe UI"/>
      <w:sz w:val="18"/>
    </w:rPr>
  </w:style>
  <w:style w:type="paragraph" w:styleId="1210">
    <w:name w:val="Body Text First Indent"/>
    <w:basedOn w:val="1127"/>
    <w:link w:val="1211"/>
    <w:pPr>
      <w:ind w:firstLine="210"/>
      <w:jc w:val="both"/>
      <w:spacing w:line="240" w:lineRule="auto"/>
    </w:pPr>
    <w:rPr>
      <w:rFonts w:ascii="Times New Roman" w:hAnsi="Times New Roman"/>
      <w:sz w:val="20"/>
    </w:rPr>
  </w:style>
  <w:style w:type="character" w:styleId="1211" w:customStyle="1">
    <w:name w:val="Красная строка Знак"/>
    <w:basedOn w:val="1128"/>
    <w:link w:val="1210"/>
    <w:rPr>
      <w:rFonts w:ascii="Times New Roman" w:hAnsi="Times New Roman"/>
      <w:sz w:val="20"/>
    </w:rPr>
  </w:style>
  <w:style w:type="paragraph" w:styleId="1212">
    <w:name w:val="List 2"/>
    <w:basedOn w:val="710"/>
    <w:link w:val="1213"/>
    <w:pPr>
      <w:ind w:left="566" w:hanging="283"/>
      <w:jc w:val="both"/>
      <w:spacing w:after="60" w:line="240" w:lineRule="auto"/>
    </w:pPr>
    <w:rPr>
      <w:rFonts w:ascii="Times New Roman" w:hAnsi="Times New Roman"/>
      <w:sz w:val="24"/>
    </w:rPr>
  </w:style>
  <w:style w:type="character" w:styleId="1213" w:customStyle="1">
    <w:name w:val="Список 2 Знак"/>
    <w:basedOn w:val="876"/>
    <w:link w:val="1212"/>
    <w:rPr>
      <w:rFonts w:ascii="Times New Roman" w:hAnsi="Times New Roman"/>
      <w:sz w:val="24"/>
    </w:rPr>
  </w:style>
  <w:style w:type="paragraph" w:styleId="1214">
    <w:name w:val="List Paragraph"/>
    <w:basedOn w:val="710"/>
    <w:link w:val="1215"/>
    <w:qFormat/>
    <w:pPr>
      <w:contextualSpacing/>
      <w:ind w:left="720"/>
    </w:pPr>
  </w:style>
  <w:style w:type="character" w:styleId="1215" w:customStyle="1">
    <w:name w:val="Абзац списка Знак"/>
    <w:basedOn w:val="876"/>
    <w:link w:val="1214"/>
  </w:style>
  <w:style w:type="paragraph" w:styleId="1216" w:customStyle="1">
    <w:name w:val="Level 3"/>
    <w:basedOn w:val="710"/>
    <w:link w:val="1217"/>
    <w:pPr>
      <w:numPr>
        <w:ilvl w:val="2"/>
        <w:numId w:val="6"/>
      </w:numPr>
      <w:jc w:val="both"/>
      <w:spacing w:after="140" w:line="288" w:lineRule="auto"/>
    </w:pPr>
    <w:rPr>
      <w:rFonts w:ascii="Arial" w:hAnsi="Arial"/>
      <w:sz w:val="20"/>
    </w:rPr>
  </w:style>
  <w:style w:type="character" w:styleId="1217" w:customStyle="1">
    <w:name w:val="Level 3"/>
    <w:basedOn w:val="876"/>
    <w:link w:val="1216"/>
    <w:rPr>
      <w:rFonts w:ascii="Arial" w:hAnsi="Arial"/>
      <w:sz w:val="20"/>
    </w:rPr>
  </w:style>
  <w:style w:type="paragraph" w:styleId="1218">
    <w:name w:val="List Number 4"/>
    <w:basedOn w:val="710"/>
    <w:link w:val="1219"/>
    <w:pPr>
      <w:ind w:left="1209" w:hanging="360"/>
      <w:jc w:val="both"/>
      <w:spacing w:after="60" w:line="240" w:lineRule="auto"/>
      <w:tabs>
        <w:tab w:val="left" w:pos="1209" w:leader="none"/>
      </w:tabs>
    </w:pPr>
    <w:rPr>
      <w:rFonts w:ascii="Times New Roman" w:hAnsi="Times New Roman"/>
      <w:sz w:val="24"/>
    </w:rPr>
  </w:style>
  <w:style w:type="character" w:styleId="1219" w:customStyle="1">
    <w:name w:val="Нумерованный список 4 Знак"/>
    <w:basedOn w:val="876"/>
    <w:link w:val="1218"/>
    <w:rPr>
      <w:rFonts w:ascii="Times New Roman" w:hAnsi="Times New Roman"/>
      <w:sz w:val="24"/>
    </w:rPr>
  </w:style>
  <w:style w:type="paragraph" w:styleId="1220" w:customStyle="1">
    <w:name w:val="xl67"/>
    <w:basedOn w:val="710"/>
    <w:link w:val="1221"/>
    <w:pPr>
      <w:jc w:val="center"/>
      <w:spacing w:beforeAutospacing="1" w:afterAutospacing="1" w:line="240" w:lineRule="auto"/>
    </w:pPr>
    <w:rPr>
      <w:rFonts w:ascii="Times New Roman" w:hAnsi="Times New Roman"/>
      <w:sz w:val="24"/>
    </w:rPr>
  </w:style>
  <w:style w:type="character" w:styleId="1221" w:customStyle="1">
    <w:name w:val="xl67"/>
    <w:basedOn w:val="876"/>
    <w:link w:val="1220"/>
    <w:rPr>
      <w:rFonts w:ascii="Times New Roman" w:hAnsi="Times New Roman"/>
      <w:sz w:val="24"/>
    </w:rPr>
  </w:style>
  <w:style w:type="paragraph" w:styleId="1222">
    <w:name w:val="toc 8"/>
    <w:basedOn w:val="710"/>
    <w:next w:val="710"/>
    <w:link w:val="1223"/>
    <w:uiPriority w:val="39"/>
    <w:pPr>
      <w:ind w:left="1400"/>
      <w:spacing w:after="0" w:line="240" w:lineRule="auto"/>
    </w:pPr>
    <w:rPr>
      <w:rFonts w:ascii="Calibri" w:hAnsi="Calibri"/>
      <w:sz w:val="20"/>
    </w:rPr>
  </w:style>
  <w:style w:type="character" w:styleId="1223" w:customStyle="1">
    <w:name w:val="Оглавление 8 Знак"/>
    <w:basedOn w:val="876"/>
    <w:link w:val="1222"/>
    <w:rPr>
      <w:rFonts w:ascii="Calibri" w:hAnsi="Calibri"/>
      <w:sz w:val="20"/>
    </w:rPr>
  </w:style>
  <w:style w:type="paragraph" w:styleId="1224">
    <w:name w:val="Normal Indent"/>
    <w:basedOn w:val="710"/>
    <w:link w:val="1225"/>
    <w:pPr>
      <w:ind w:left="708"/>
      <w:jc w:val="both"/>
      <w:spacing w:after="60" w:line="240" w:lineRule="auto"/>
    </w:pPr>
    <w:rPr>
      <w:rFonts w:ascii="Times New Roman" w:hAnsi="Times New Roman"/>
      <w:sz w:val="24"/>
    </w:rPr>
  </w:style>
  <w:style w:type="character" w:styleId="1225" w:customStyle="1">
    <w:name w:val="Обычный отступ Знак1"/>
    <w:basedOn w:val="876"/>
    <w:link w:val="1224"/>
    <w:rPr>
      <w:rFonts w:ascii="Times New Roman" w:hAnsi="Times New Roman"/>
      <w:sz w:val="24"/>
    </w:rPr>
  </w:style>
  <w:style w:type="paragraph" w:styleId="1226">
    <w:name w:val="List 5"/>
    <w:basedOn w:val="710"/>
    <w:link w:val="1227"/>
    <w:pPr>
      <w:ind w:left="1415" w:hanging="283"/>
      <w:jc w:val="both"/>
      <w:spacing w:after="60" w:line="240" w:lineRule="auto"/>
    </w:pPr>
    <w:rPr>
      <w:rFonts w:ascii="Times New Roman" w:hAnsi="Times New Roman"/>
      <w:sz w:val="24"/>
    </w:rPr>
  </w:style>
  <w:style w:type="character" w:styleId="1227" w:customStyle="1">
    <w:name w:val="Список 5 Знак"/>
    <w:basedOn w:val="876"/>
    <w:link w:val="1226"/>
    <w:rPr>
      <w:rFonts w:ascii="Times New Roman" w:hAnsi="Times New Roman"/>
      <w:sz w:val="24"/>
    </w:rPr>
  </w:style>
  <w:style w:type="paragraph" w:styleId="1228" w:customStyle="1">
    <w:name w:val="Список-1"/>
    <w:basedOn w:val="710"/>
    <w:link w:val="1229"/>
    <w:pPr>
      <w:ind w:left="720" w:hanging="180"/>
      <w:jc w:val="both"/>
      <w:spacing w:after="0" w:line="240" w:lineRule="auto"/>
      <w:tabs>
        <w:tab w:val="left" w:pos="720" w:leader="none"/>
      </w:tabs>
    </w:pPr>
    <w:rPr>
      <w:rFonts w:ascii="Times New Roman" w:hAnsi="Times New Roman"/>
      <w:sz w:val="24"/>
    </w:rPr>
  </w:style>
  <w:style w:type="character" w:styleId="1229" w:customStyle="1">
    <w:name w:val="Список-1"/>
    <w:basedOn w:val="876"/>
    <w:link w:val="1228"/>
    <w:rPr>
      <w:rFonts w:ascii="Times New Roman" w:hAnsi="Times New Roman"/>
      <w:sz w:val="24"/>
    </w:rPr>
  </w:style>
  <w:style w:type="paragraph" w:styleId="1230" w:customStyle="1">
    <w:name w:val="содержание2-1"/>
    <w:basedOn w:val="713"/>
    <w:next w:val="710"/>
    <w:link w:val="1231"/>
    <w:pPr>
      <w:ind w:left="0" w:firstLine="0"/>
      <w:jc w:val="both"/>
      <w:tabs>
        <w:tab w:val="clear" w:pos="1429" w:leader="none"/>
      </w:tabs>
    </w:pPr>
    <w:rPr>
      <w:sz w:val="24"/>
    </w:rPr>
  </w:style>
  <w:style w:type="character" w:styleId="1231" w:customStyle="1">
    <w:name w:val="содержание2-1"/>
    <w:basedOn w:val="960"/>
    <w:link w:val="1230"/>
    <w:rPr>
      <w:rFonts w:ascii="Arial" w:hAnsi="Arial"/>
      <w:b/>
      <w:sz w:val="24"/>
    </w:rPr>
  </w:style>
  <w:style w:type="paragraph" w:styleId="1232"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710"/>
    <w:link w:val="1233"/>
    <w:pPr>
      <w:spacing w:line="240" w:lineRule="exact"/>
    </w:pPr>
    <w:rPr>
      <w:rFonts w:ascii="Verdana" w:hAnsi="Verdana"/>
      <w:sz w:val="20"/>
    </w:rPr>
  </w:style>
  <w:style w:type="character" w:styleId="1233"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876"/>
    <w:link w:val="1232"/>
    <w:rPr>
      <w:rFonts w:ascii="Verdana" w:hAnsi="Verdana"/>
      <w:sz w:val="20"/>
    </w:rPr>
  </w:style>
  <w:style w:type="paragraph" w:styleId="1234" w:customStyle="1">
    <w:name w:val="1 Знак"/>
    <w:basedOn w:val="710"/>
    <w:link w:val="1235"/>
    <w:pPr>
      <w:spacing w:line="240" w:lineRule="exact"/>
    </w:pPr>
    <w:rPr>
      <w:rFonts w:ascii="Times New Roman" w:hAnsi="Times New Roman"/>
      <w:sz w:val="20"/>
    </w:rPr>
  </w:style>
  <w:style w:type="character" w:styleId="1235" w:customStyle="1">
    <w:name w:val="1 Знак"/>
    <w:basedOn w:val="876"/>
    <w:link w:val="1234"/>
    <w:rPr>
      <w:rFonts w:ascii="Times New Roman" w:hAnsi="Times New Roman"/>
      <w:sz w:val="20"/>
    </w:rPr>
  </w:style>
  <w:style w:type="paragraph" w:styleId="1236" w:customStyle="1">
    <w:name w:val="street-address"/>
    <w:link w:val="1237"/>
  </w:style>
  <w:style w:type="character" w:styleId="1237" w:customStyle="1">
    <w:name w:val="street-address"/>
    <w:link w:val="1236"/>
  </w:style>
  <w:style w:type="paragraph" w:styleId="1238">
    <w:name w:val="Date"/>
    <w:basedOn w:val="710"/>
    <w:next w:val="710"/>
    <w:link w:val="1239"/>
    <w:pPr>
      <w:jc w:val="both"/>
      <w:spacing w:after="60" w:line="240" w:lineRule="auto"/>
    </w:pPr>
    <w:rPr>
      <w:rFonts w:ascii="Times New Roman" w:hAnsi="Times New Roman"/>
      <w:sz w:val="24"/>
    </w:rPr>
  </w:style>
  <w:style w:type="character" w:styleId="1239" w:customStyle="1">
    <w:name w:val="Дата Знак"/>
    <w:basedOn w:val="876"/>
    <w:link w:val="1238"/>
    <w:rPr>
      <w:rFonts w:ascii="Times New Roman" w:hAnsi="Times New Roman"/>
      <w:sz w:val="24"/>
    </w:rPr>
  </w:style>
  <w:style w:type="paragraph" w:styleId="1240">
    <w:name w:val="List Continue 2"/>
    <w:basedOn w:val="710"/>
    <w:link w:val="1241"/>
    <w:pPr>
      <w:ind w:left="566"/>
      <w:jc w:val="both"/>
      <w:spacing w:after="120" w:line="240" w:lineRule="auto"/>
    </w:pPr>
    <w:rPr>
      <w:rFonts w:ascii="Times New Roman" w:hAnsi="Times New Roman"/>
      <w:sz w:val="24"/>
    </w:rPr>
  </w:style>
  <w:style w:type="character" w:styleId="1241" w:customStyle="1">
    <w:name w:val="Продолжение списка 2 Знак"/>
    <w:basedOn w:val="876"/>
    <w:link w:val="1240"/>
    <w:rPr>
      <w:rFonts w:ascii="Times New Roman" w:hAnsi="Times New Roman"/>
      <w:sz w:val="24"/>
    </w:rPr>
  </w:style>
  <w:style w:type="paragraph" w:styleId="1242" w:customStyle="1">
    <w:name w:val="Style5"/>
    <w:basedOn w:val="710"/>
    <w:link w:val="1243"/>
    <w:pPr>
      <w:ind w:firstLine="168"/>
      <w:jc w:val="both"/>
      <w:spacing w:after="0" w:line="290" w:lineRule="exact"/>
      <w:widowControl w:val="off"/>
    </w:pPr>
    <w:rPr>
      <w:rFonts w:ascii="Calibri" w:hAnsi="Calibri"/>
      <w:sz w:val="24"/>
    </w:rPr>
  </w:style>
  <w:style w:type="character" w:styleId="1243" w:customStyle="1">
    <w:name w:val="Style5"/>
    <w:basedOn w:val="876"/>
    <w:link w:val="1242"/>
    <w:rPr>
      <w:rFonts w:ascii="Calibri" w:hAnsi="Calibri"/>
      <w:sz w:val="24"/>
    </w:rPr>
  </w:style>
  <w:style w:type="paragraph" w:styleId="1244">
    <w:name w:val="Block Text"/>
    <w:basedOn w:val="710"/>
    <w:link w:val="1245"/>
    <w:pPr>
      <w:ind w:left="10" w:right="102" w:firstLine="451"/>
      <w:spacing w:after="0" w:line="278" w:lineRule="exact"/>
    </w:pPr>
    <w:rPr>
      <w:rFonts w:ascii="Times New Roman" w:hAnsi="Times New Roman"/>
      <w:spacing w:val="-9"/>
      <w:sz w:val="25"/>
    </w:rPr>
  </w:style>
  <w:style w:type="character" w:styleId="1245" w:customStyle="1">
    <w:name w:val="Цитата Знак"/>
    <w:basedOn w:val="876"/>
    <w:link w:val="1244"/>
    <w:rPr>
      <w:rFonts w:ascii="Times New Roman" w:hAnsi="Times New Roman"/>
      <w:color w:val="000000"/>
      <w:spacing w:val="-9"/>
      <w:sz w:val="25"/>
    </w:rPr>
  </w:style>
  <w:style w:type="paragraph" w:styleId="1246" w:customStyle="1">
    <w:name w:val="Стиль1-КУРСАК"/>
    <w:basedOn w:val="710"/>
    <w:link w:val="1247"/>
    <w:pPr>
      <w:ind w:left="19" w:right="5" w:firstLine="699"/>
      <w:jc w:val="center"/>
      <w:spacing w:after="0" w:line="360" w:lineRule="auto"/>
      <w:widowControl w:val="off"/>
    </w:pPr>
    <w:rPr>
      <w:rFonts w:ascii="Times New Roman" w:hAnsi="Times New Roman"/>
      <w:b/>
      <w:spacing w:val="29"/>
      <w:sz w:val="36"/>
    </w:rPr>
  </w:style>
  <w:style w:type="character" w:styleId="1247" w:customStyle="1">
    <w:name w:val="Стиль1-КУРСАК"/>
    <w:basedOn w:val="876"/>
    <w:link w:val="1246"/>
    <w:rPr>
      <w:rFonts w:ascii="Times New Roman" w:hAnsi="Times New Roman"/>
      <w:b/>
      <w:color w:val="000000"/>
      <w:spacing w:val="29"/>
      <w:sz w:val="36"/>
    </w:rPr>
  </w:style>
  <w:style w:type="paragraph" w:styleId="1248" w:customStyle="1">
    <w:name w:val="Стиль1"/>
    <w:basedOn w:val="710"/>
    <w:link w:val="1249"/>
    <w:pPr>
      <w:jc w:val="center"/>
      <w:spacing w:after="0" w:line="240" w:lineRule="auto"/>
    </w:pPr>
    <w:rPr>
      <w:rFonts w:ascii="Times New Roman" w:hAnsi="Times New Roman"/>
      <w:b/>
      <w:sz w:val="28"/>
    </w:rPr>
  </w:style>
  <w:style w:type="character" w:styleId="1249" w:customStyle="1">
    <w:name w:val="Стиль1"/>
    <w:basedOn w:val="876"/>
    <w:link w:val="1248"/>
    <w:rPr>
      <w:rFonts w:ascii="Times New Roman" w:hAnsi="Times New Roman"/>
      <w:b/>
      <w:sz w:val="28"/>
    </w:rPr>
  </w:style>
  <w:style w:type="paragraph" w:styleId="1250">
    <w:name w:val="Document Map"/>
    <w:basedOn w:val="710"/>
    <w:link w:val="1251"/>
    <w:pPr>
      <w:spacing w:after="0" w:line="240" w:lineRule="auto"/>
    </w:pPr>
    <w:rPr>
      <w:rFonts w:ascii="Tahoma" w:hAnsi="Tahoma"/>
      <w:sz w:val="20"/>
    </w:rPr>
  </w:style>
  <w:style w:type="character" w:styleId="1251" w:customStyle="1">
    <w:name w:val="Схема документа Знак"/>
    <w:basedOn w:val="876"/>
    <w:link w:val="1250"/>
    <w:rPr>
      <w:rFonts w:ascii="Tahoma" w:hAnsi="Tahoma"/>
      <w:sz w:val="20"/>
    </w:rPr>
  </w:style>
  <w:style w:type="paragraph" w:styleId="1252">
    <w:name w:val="annotation text"/>
    <w:basedOn w:val="710"/>
    <w:link w:val="1253"/>
    <w:pPr>
      <w:spacing w:after="0" w:line="240" w:lineRule="auto"/>
    </w:pPr>
    <w:rPr>
      <w:rFonts w:ascii="Times New Roman" w:hAnsi="Times New Roman"/>
      <w:sz w:val="20"/>
    </w:rPr>
  </w:style>
  <w:style w:type="character" w:styleId="1253" w:customStyle="1">
    <w:name w:val="Текст примечания Знак"/>
    <w:basedOn w:val="876"/>
    <w:link w:val="1252"/>
    <w:rPr>
      <w:rFonts w:ascii="Times New Roman" w:hAnsi="Times New Roman"/>
      <w:sz w:val="20"/>
    </w:rPr>
  </w:style>
  <w:style w:type="paragraph" w:styleId="1254" w:customStyle="1">
    <w:name w:val="текст"/>
    <w:link w:val="1255"/>
    <w:pPr>
      <w:jc w:val="both"/>
      <w:spacing w:after="0" w:line="240" w:lineRule="auto"/>
    </w:pPr>
    <w:rPr>
      <w:rFonts w:ascii="SchoolBookC" w:hAnsi="SchoolBookC"/>
      <w:sz w:val="24"/>
    </w:rPr>
  </w:style>
  <w:style w:type="character" w:styleId="1255" w:customStyle="1">
    <w:name w:val="текст"/>
    <w:link w:val="1254"/>
    <w:rPr>
      <w:rFonts w:ascii="SchoolBookC" w:hAnsi="SchoolBookC"/>
      <w:color w:val="000000"/>
      <w:sz w:val="24"/>
    </w:rPr>
  </w:style>
  <w:style w:type="paragraph" w:styleId="1256">
    <w:name w:val="Body Text 3"/>
    <w:basedOn w:val="710"/>
    <w:link w:val="1257"/>
    <w:pPr>
      <w:spacing w:after="0"/>
    </w:pPr>
    <w:rPr>
      <w:rFonts w:ascii="Times New Roman" w:hAnsi="Times New Roman"/>
      <w:sz w:val="28"/>
    </w:rPr>
  </w:style>
  <w:style w:type="character" w:styleId="1257" w:customStyle="1">
    <w:name w:val="Основной текст 3 Знак"/>
    <w:basedOn w:val="876"/>
    <w:link w:val="1256"/>
    <w:rPr>
      <w:rFonts w:ascii="Times New Roman" w:hAnsi="Times New Roman"/>
      <w:sz w:val="28"/>
    </w:rPr>
  </w:style>
  <w:style w:type="paragraph" w:styleId="1258">
    <w:name w:val="Message Header"/>
    <w:basedOn w:val="710"/>
    <w:link w:val="1259"/>
    <w:pPr>
      <w:ind w:left="1134" w:hanging="1134"/>
      <w:jc w:val="both"/>
      <w:spacing w:after="60" w:line="240" w:lineRule="auto"/>
    </w:pPr>
    <w:rPr>
      <w:rFonts w:ascii="Arial" w:hAnsi="Arial"/>
      <w:sz w:val="24"/>
    </w:rPr>
  </w:style>
  <w:style w:type="character" w:styleId="1259" w:customStyle="1">
    <w:name w:val="Шапка Знак"/>
    <w:basedOn w:val="876"/>
    <w:link w:val="1258"/>
    <w:rPr>
      <w:rFonts w:ascii="Arial" w:hAnsi="Arial"/>
      <w:sz w:val="24"/>
    </w:rPr>
  </w:style>
  <w:style w:type="paragraph" w:styleId="1260" w:customStyle="1">
    <w:name w:val="Обычный11"/>
    <w:link w:val="1261"/>
    <w:pPr>
      <w:spacing w:after="0" w:line="240" w:lineRule="auto"/>
    </w:pPr>
    <w:rPr>
      <w:rFonts w:ascii="NTHelvetica/Cyrillic" w:hAnsi="NTHelvetica/Cyrillic"/>
      <w:color w:val="000080"/>
      <w:sz w:val="16"/>
    </w:rPr>
  </w:style>
  <w:style w:type="character" w:styleId="1261" w:customStyle="1">
    <w:name w:val="Обычный11"/>
    <w:link w:val="1260"/>
    <w:rPr>
      <w:rFonts w:ascii="NTHelvetica/Cyrillic" w:hAnsi="NTHelvetica/Cyrillic"/>
      <w:color w:val="000080"/>
      <w:sz w:val="16"/>
    </w:rPr>
  </w:style>
  <w:style w:type="paragraph" w:styleId="1262" w:customStyle="1">
    <w:name w:val="Обычный + 12 пт"/>
    <w:basedOn w:val="710"/>
    <w:link w:val="1263"/>
    <w:pPr>
      <w:ind w:right="74"/>
      <w:jc w:val="both"/>
      <w:spacing w:after="200" w:line="240" w:lineRule="auto"/>
      <w:widowControl w:val="off"/>
      <w:tabs>
        <w:tab w:val="left" w:pos="2069" w:leader="underscore"/>
        <w:tab w:val="left" w:pos="2323" w:leader="underscore"/>
        <w:tab w:val="left" w:pos="3514" w:leader="underscore"/>
        <w:tab w:val="left" w:pos="7541" w:leader="underscore"/>
        <w:tab w:val="left" w:pos="8333" w:leader="underscore"/>
      </w:tabs>
    </w:pPr>
    <w:rPr>
      <w:rFonts w:ascii="Times New Roman" w:hAnsi="Times New Roman"/>
      <w:spacing w:val="-2"/>
      <w:sz w:val="24"/>
    </w:rPr>
  </w:style>
  <w:style w:type="character" w:styleId="1263" w:customStyle="1">
    <w:name w:val="Обычный + 12 пт"/>
    <w:basedOn w:val="876"/>
    <w:link w:val="1262"/>
    <w:rPr>
      <w:rFonts w:ascii="Times New Roman" w:hAnsi="Times New Roman"/>
      <w:color w:val="000000"/>
      <w:spacing w:val="-2"/>
      <w:sz w:val="24"/>
    </w:rPr>
  </w:style>
  <w:style w:type="paragraph" w:styleId="1264">
    <w:name w:val="toc 5"/>
    <w:basedOn w:val="710"/>
    <w:next w:val="710"/>
    <w:link w:val="1265"/>
    <w:uiPriority w:val="39"/>
    <w:pPr>
      <w:ind w:left="800"/>
      <w:spacing w:after="0" w:line="240" w:lineRule="auto"/>
    </w:pPr>
    <w:rPr>
      <w:rFonts w:ascii="Calibri" w:hAnsi="Calibri"/>
      <w:sz w:val="20"/>
    </w:rPr>
  </w:style>
  <w:style w:type="character" w:styleId="1265" w:customStyle="1">
    <w:name w:val="Оглавление 5 Знак"/>
    <w:basedOn w:val="876"/>
    <w:link w:val="1264"/>
    <w:rPr>
      <w:rFonts w:ascii="Calibri" w:hAnsi="Calibri"/>
      <w:sz w:val="20"/>
    </w:rPr>
  </w:style>
  <w:style w:type="paragraph" w:styleId="1266" w:customStyle="1">
    <w:name w:val="Обычный_Left"/>
    <w:basedOn w:val="710"/>
    <w:link w:val="1267"/>
    <w:pPr>
      <w:spacing w:before="240" w:after="240" w:line="240" w:lineRule="auto"/>
    </w:pPr>
    <w:rPr>
      <w:rFonts w:ascii="Times New Roman" w:hAnsi="Times New Roman"/>
      <w:sz w:val="28"/>
    </w:rPr>
  </w:style>
  <w:style w:type="character" w:styleId="1267" w:customStyle="1">
    <w:name w:val="Обычный_Left"/>
    <w:basedOn w:val="876"/>
    <w:link w:val="1266"/>
    <w:rPr>
      <w:rFonts w:ascii="Times New Roman" w:hAnsi="Times New Roman"/>
      <w:sz w:val="28"/>
    </w:rPr>
  </w:style>
  <w:style w:type="paragraph" w:styleId="1268">
    <w:name w:val="List Bullet"/>
    <w:basedOn w:val="710"/>
    <w:link w:val="1269"/>
    <w:pPr>
      <w:jc w:val="both"/>
      <w:spacing w:after="0" w:line="240" w:lineRule="auto"/>
    </w:pPr>
    <w:rPr>
      <w:rFonts w:ascii="Times New Roman" w:hAnsi="Times New Roman"/>
      <w:sz w:val="24"/>
    </w:rPr>
  </w:style>
  <w:style w:type="character" w:styleId="1269" w:customStyle="1">
    <w:name w:val="Маркированный список Знак"/>
    <w:basedOn w:val="876"/>
    <w:link w:val="1268"/>
    <w:rPr>
      <w:rFonts w:ascii="Times New Roman" w:hAnsi="Times New Roman"/>
      <w:sz w:val="24"/>
    </w:rPr>
  </w:style>
  <w:style w:type="paragraph" w:styleId="1270" w:customStyle="1">
    <w:name w:val="полуторный"/>
    <w:basedOn w:val="710"/>
    <w:link w:val="1271"/>
    <w:pPr>
      <w:ind w:firstLine="709"/>
      <w:jc w:val="both"/>
      <w:spacing w:after="0" w:line="360" w:lineRule="auto"/>
      <w:widowControl w:val="off"/>
    </w:pPr>
    <w:rPr>
      <w:rFonts w:ascii="Times New Roman" w:hAnsi="Times New Roman"/>
      <w:sz w:val="26"/>
    </w:rPr>
  </w:style>
  <w:style w:type="character" w:styleId="1271" w:customStyle="1">
    <w:name w:val="полуторный"/>
    <w:basedOn w:val="876"/>
    <w:link w:val="1270"/>
    <w:rPr>
      <w:rFonts w:ascii="Times New Roman" w:hAnsi="Times New Roman"/>
      <w:sz w:val="26"/>
    </w:rPr>
  </w:style>
  <w:style w:type="paragraph" w:styleId="1272">
    <w:name w:val="List Continue 3"/>
    <w:basedOn w:val="710"/>
    <w:link w:val="1273"/>
    <w:pPr>
      <w:ind w:left="849"/>
      <w:jc w:val="both"/>
      <w:spacing w:after="120" w:line="240" w:lineRule="auto"/>
    </w:pPr>
    <w:rPr>
      <w:rFonts w:ascii="Times New Roman" w:hAnsi="Times New Roman"/>
      <w:sz w:val="24"/>
    </w:rPr>
  </w:style>
  <w:style w:type="character" w:styleId="1273" w:customStyle="1">
    <w:name w:val="Продолжение списка 3 Знак"/>
    <w:basedOn w:val="876"/>
    <w:link w:val="1272"/>
    <w:rPr>
      <w:rFonts w:ascii="Times New Roman" w:hAnsi="Times New Roman"/>
      <w:sz w:val="24"/>
    </w:rPr>
  </w:style>
  <w:style w:type="paragraph" w:styleId="1274" w:customStyle="1">
    <w:name w:val="Обычный1"/>
    <w:link w:val="1275"/>
    <w:pPr>
      <w:ind w:left="120" w:firstLine="560"/>
      <w:spacing w:after="0" w:line="240" w:lineRule="auto"/>
      <w:widowControl w:val="off"/>
    </w:pPr>
    <w:rPr>
      <w:rFonts w:ascii="Arial" w:hAnsi="Arial"/>
    </w:rPr>
  </w:style>
  <w:style w:type="character" w:styleId="1275" w:customStyle="1">
    <w:name w:val="Обычный1"/>
    <w:link w:val="1274"/>
    <w:rPr>
      <w:rFonts w:ascii="Arial" w:hAnsi="Arial"/>
    </w:rPr>
  </w:style>
  <w:style w:type="paragraph" w:styleId="1276">
    <w:name w:val="Body Text Indent 3"/>
    <w:basedOn w:val="710"/>
    <w:link w:val="1277"/>
    <w:pPr>
      <w:ind w:firstLine="720"/>
      <w:jc w:val="both"/>
      <w:spacing w:after="120" w:line="240" w:lineRule="auto"/>
    </w:pPr>
    <w:rPr>
      <w:rFonts w:ascii="Times New Roman" w:hAnsi="Times New Roman"/>
      <w:b/>
      <w:sz w:val="28"/>
    </w:rPr>
  </w:style>
  <w:style w:type="character" w:styleId="1277" w:customStyle="1">
    <w:name w:val="Основной текст с отступом 3 Знак"/>
    <w:basedOn w:val="876"/>
    <w:link w:val="1276"/>
    <w:rPr>
      <w:rFonts w:ascii="Times New Roman" w:hAnsi="Times New Roman"/>
      <w:b/>
      <w:sz w:val="28"/>
    </w:rPr>
  </w:style>
  <w:style w:type="paragraph" w:styleId="1278" w:customStyle="1">
    <w:name w:val="Стиль Заголовок 3 + Times New Roman 12 пт Слева:  007 см"/>
    <w:basedOn w:val="713"/>
    <w:link w:val="1279"/>
    <w:pPr>
      <w:ind w:left="0" w:firstLine="709"/>
      <w:jc w:val="both"/>
      <w:spacing w:line="360" w:lineRule="auto"/>
      <w:widowControl w:val="off"/>
      <w:tabs>
        <w:tab w:val="clear" w:pos="1429" w:leader="none"/>
      </w:tabs>
    </w:pPr>
    <w:rPr>
      <w:rFonts w:ascii="Times New Roman" w:hAnsi="Times New Roman"/>
      <w:i/>
      <w:sz w:val="24"/>
    </w:rPr>
  </w:style>
  <w:style w:type="character" w:styleId="1279" w:customStyle="1">
    <w:name w:val="Стиль Заголовок 3 + Times New Roman 12 пт Слева:  007 см"/>
    <w:basedOn w:val="960"/>
    <w:link w:val="1278"/>
    <w:rPr>
      <w:rFonts w:ascii="Times New Roman" w:hAnsi="Times New Roman"/>
      <w:b/>
      <w:i/>
      <w:sz w:val="24"/>
    </w:rPr>
  </w:style>
  <w:style w:type="paragraph" w:styleId="1280">
    <w:name w:val="Subtitle"/>
    <w:basedOn w:val="710"/>
    <w:link w:val="1281"/>
    <w:uiPriority w:val="11"/>
    <w:qFormat/>
    <w:pPr>
      <w:ind w:firstLine="709"/>
      <w:jc w:val="both"/>
      <w:spacing w:after="0" w:line="360" w:lineRule="auto"/>
      <w:tabs>
        <w:tab w:val="left" w:pos="567" w:leader="none"/>
      </w:tabs>
    </w:pPr>
    <w:rPr>
      <w:rFonts w:ascii="Times New Roman" w:hAnsi="Times New Roman"/>
      <w:b/>
      <w:sz w:val="24"/>
    </w:rPr>
  </w:style>
  <w:style w:type="character" w:styleId="1281" w:customStyle="1">
    <w:name w:val="Подзаголовок Знак"/>
    <w:basedOn w:val="876"/>
    <w:link w:val="1280"/>
    <w:rPr>
      <w:rFonts w:ascii="Times New Roman" w:hAnsi="Times New Roman"/>
      <w:b/>
      <w:sz w:val="24"/>
    </w:rPr>
  </w:style>
  <w:style w:type="paragraph" w:styleId="1282" w:customStyle="1">
    <w:name w:val="ConsPlusCell"/>
    <w:link w:val="1283"/>
    <w:pPr>
      <w:spacing w:after="0" w:line="240" w:lineRule="auto"/>
    </w:pPr>
    <w:rPr>
      <w:rFonts w:ascii="Arial" w:hAnsi="Arial"/>
      <w:sz w:val="20"/>
    </w:rPr>
  </w:style>
  <w:style w:type="character" w:styleId="1283" w:customStyle="1">
    <w:name w:val="ConsPlusCell"/>
    <w:link w:val="1282"/>
    <w:rPr>
      <w:rFonts w:ascii="Arial" w:hAnsi="Arial"/>
      <w:sz w:val="20"/>
    </w:rPr>
  </w:style>
  <w:style w:type="paragraph" w:styleId="1284" w:customStyle="1">
    <w:name w:val="text-topicname1"/>
    <w:link w:val="1285"/>
    <w:rPr>
      <w:b/>
      <w:color w:val="666666"/>
    </w:rPr>
  </w:style>
  <w:style w:type="character" w:styleId="1285" w:customStyle="1">
    <w:name w:val="text-topicname1"/>
    <w:link w:val="1284"/>
    <w:rPr>
      <w:b/>
      <w:color w:val="666666"/>
    </w:rPr>
  </w:style>
  <w:style w:type="paragraph" w:styleId="1286" w:customStyle="1">
    <w:name w:val="DeltaView Insertion"/>
    <w:link w:val="1287"/>
    <w:rPr>
      <w:color w:val="0000ff"/>
      <w:u w:val="single"/>
    </w:rPr>
  </w:style>
  <w:style w:type="character" w:styleId="1287" w:customStyle="1">
    <w:name w:val="DeltaView Insertion"/>
    <w:link w:val="1286"/>
    <w:rPr>
      <w:color w:val="0000ff"/>
      <w:spacing w:val="0"/>
      <w:u w:val="single"/>
    </w:rPr>
  </w:style>
  <w:style w:type="paragraph" w:styleId="1288">
    <w:name w:val="Signature"/>
    <w:basedOn w:val="710"/>
    <w:link w:val="1289"/>
    <w:pPr>
      <w:ind w:left="4252"/>
      <w:jc w:val="both"/>
      <w:spacing w:after="60" w:line="240" w:lineRule="auto"/>
    </w:pPr>
    <w:rPr>
      <w:rFonts w:ascii="Times New Roman" w:hAnsi="Times New Roman"/>
      <w:sz w:val="24"/>
    </w:rPr>
  </w:style>
  <w:style w:type="character" w:styleId="1289" w:customStyle="1">
    <w:name w:val="Подпись Знак"/>
    <w:basedOn w:val="876"/>
    <w:link w:val="1288"/>
    <w:rPr>
      <w:rFonts w:ascii="Times New Roman" w:hAnsi="Times New Roman"/>
      <w:sz w:val="24"/>
    </w:rPr>
  </w:style>
  <w:style w:type="paragraph" w:styleId="1290" w:customStyle="1">
    <w:name w:val="Основной текст Знак1"/>
    <w:link w:val="1291"/>
    <w:rPr>
      <w:sz w:val="24"/>
    </w:rPr>
  </w:style>
  <w:style w:type="character" w:styleId="1291" w:customStyle="1">
    <w:name w:val="Основной текст Знак1"/>
    <w:link w:val="1290"/>
    <w:rPr>
      <w:sz w:val="24"/>
    </w:rPr>
  </w:style>
  <w:style w:type="paragraph" w:styleId="1292" w:customStyle="1">
    <w:name w:val="Стиль Название объекта + По центру"/>
    <w:basedOn w:val="1192"/>
    <w:link w:val="1293"/>
  </w:style>
  <w:style w:type="character" w:styleId="1293" w:customStyle="1">
    <w:name w:val="Стиль Название объекта + По центру"/>
    <w:basedOn w:val="1193"/>
    <w:link w:val="1292"/>
    <w:rPr>
      <w:rFonts w:ascii="Times New Roman" w:hAnsi="Times New Roman"/>
      <w:b/>
      <w:sz w:val="24"/>
    </w:rPr>
  </w:style>
  <w:style w:type="paragraph" w:styleId="1294" w:customStyle="1">
    <w:name w:val="Îáû÷íûé (Web)"/>
    <w:basedOn w:val="710"/>
    <w:link w:val="1295"/>
    <w:pPr>
      <w:spacing w:before="100" w:after="100" w:line="240" w:lineRule="auto"/>
    </w:pPr>
    <w:rPr>
      <w:rFonts w:ascii="Times New Roman" w:hAnsi="Times New Roman"/>
      <w:sz w:val="24"/>
    </w:rPr>
  </w:style>
  <w:style w:type="character" w:styleId="1295" w:customStyle="1">
    <w:name w:val="Îáû÷íûé (Web)"/>
    <w:basedOn w:val="876"/>
    <w:link w:val="1294"/>
    <w:rPr>
      <w:rFonts w:ascii="Times New Roman" w:hAnsi="Times New Roman"/>
      <w:sz w:val="24"/>
    </w:rPr>
  </w:style>
  <w:style w:type="paragraph" w:styleId="1296" w:customStyle="1">
    <w:name w:val="ConsNormal"/>
    <w:link w:val="1297"/>
    <w:pPr>
      <w:ind w:right="19772" w:firstLine="720"/>
      <w:spacing w:after="0" w:line="240" w:lineRule="auto"/>
      <w:widowControl w:val="off"/>
    </w:pPr>
    <w:rPr>
      <w:rFonts w:ascii="Arial" w:hAnsi="Arial"/>
    </w:rPr>
  </w:style>
  <w:style w:type="character" w:styleId="1297" w:customStyle="1">
    <w:name w:val="ConsNormal"/>
    <w:link w:val="1296"/>
    <w:rPr>
      <w:rFonts w:ascii="Arial" w:hAnsi="Arial"/>
    </w:rPr>
  </w:style>
  <w:style w:type="paragraph" w:styleId="1298" w:customStyle="1">
    <w:name w:val="xl80"/>
    <w:basedOn w:val="710"/>
    <w:link w:val="1299"/>
    <w:pPr>
      <w:jc w:val="center"/>
      <w:spacing w:beforeAutospacing="1" w:afterAutospacing="1" w:line="240" w:lineRule="auto"/>
    </w:pPr>
    <w:rPr>
      <w:rFonts w:ascii="Times New Roman" w:hAnsi="Times New Roman"/>
      <w:sz w:val="24"/>
    </w:rPr>
  </w:style>
  <w:style w:type="character" w:styleId="1299" w:customStyle="1">
    <w:name w:val="xl80"/>
    <w:basedOn w:val="876"/>
    <w:link w:val="1298"/>
    <w:rPr>
      <w:rFonts w:ascii="Times New Roman" w:hAnsi="Times New Roman"/>
      <w:sz w:val="24"/>
    </w:rPr>
  </w:style>
  <w:style w:type="paragraph" w:styleId="1300" w:customStyle="1">
    <w:name w:val="отчет"/>
    <w:basedOn w:val="710"/>
    <w:link w:val="1301"/>
    <w:pPr>
      <w:ind w:firstLine="709"/>
      <w:jc w:val="both"/>
      <w:spacing w:after="120" w:line="360" w:lineRule="auto"/>
    </w:pPr>
    <w:rPr>
      <w:rFonts w:ascii="Times New Roman" w:hAnsi="Times New Roman"/>
    </w:rPr>
  </w:style>
  <w:style w:type="character" w:styleId="1301" w:customStyle="1">
    <w:name w:val="отчет"/>
    <w:basedOn w:val="876"/>
    <w:link w:val="1300"/>
    <w:rPr>
      <w:rFonts w:ascii="Times New Roman" w:hAnsi="Times New Roman"/>
    </w:rPr>
  </w:style>
  <w:style w:type="paragraph" w:styleId="1302">
    <w:name w:val="Title"/>
    <w:basedOn w:val="710"/>
    <w:link w:val="1303"/>
    <w:uiPriority w:val="10"/>
    <w:qFormat/>
    <w:pPr>
      <w:jc w:val="center"/>
      <w:spacing w:after="0" w:line="240" w:lineRule="auto"/>
    </w:pPr>
    <w:rPr>
      <w:rFonts w:ascii="Times New Roman" w:hAnsi="Times New Roman"/>
      <w:sz w:val="32"/>
    </w:rPr>
  </w:style>
  <w:style w:type="character" w:styleId="1303" w:customStyle="1">
    <w:name w:val="Название Знак"/>
    <w:basedOn w:val="876"/>
    <w:link w:val="1302"/>
    <w:rPr>
      <w:rFonts w:ascii="Times New Roman" w:hAnsi="Times New Roman"/>
      <w:sz w:val="32"/>
    </w:rPr>
  </w:style>
  <w:style w:type="paragraph" w:styleId="1304" w:customStyle="1">
    <w:name w:val="Font Style11"/>
    <w:link w:val="1305"/>
    <w:rPr>
      <w:rFonts w:ascii="Times New Roman" w:hAnsi="Times New Roman"/>
      <w:b/>
      <w:sz w:val="20"/>
    </w:rPr>
  </w:style>
  <w:style w:type="character" w:styleId="1305" w:customStyle="1">
    <w:name w:val="Font Style11"/>
    <w:link w:val="1304"/>
    <w:rPr>
      <w:rFonts w:ascii="Times New Roman" w:hAnsi="Times New Roman"/>
      <w:b/>
      <w:sz w:val="20"/>
    </w:rPr>
  </w:style>
  <w:style w:type="character" w:styleId="1306" w:customStyle="1">
    <w:name w:val="Заголовок 4 Знак"/>
    <w:basedOn w:val="876"/>
    <w:link w:val="714"/>
    <w:rPr>
      <w:rFonts w:ascii="Times New Roman" w:hAnsi="Times New Roman"/>
      <w:b/>
      <w:sz w:val="28"/>
    </w:rPr>
  </w:style>
  <w:style w:type="paragraph" w:styleId="1307">
    <w:name w:val="List"/>
    <w:basedOn w:val="710"/>
    <w:link w:val="1308"/>
    <w:pPr>
      <w:ind w:left="283" w:hanging="283"/>
      <w:jc w:val="both"/>
      <w:spacing w:after="60" w:line="240" w:lineRule="auto"/>
    </w:pPr>
    <w:rPr>
      <w:rFonts w:ascii="Times New Roman" w:hAnsi="Times New Roman"/>
      <w:sz w:val="24"/>
    </w:rPr>
  </w:style>
  <w:style w:type="character" w:styleId="1308" w:customStyle="1">
    <w:name w:val="Список Знак"/>
    <w:basedOn w:val="876"/>
    <w:link w:val="1307"/>
    <w:rPr>
      <w:rFonts w:ascii="Times New Roman" w:hAnsi="Times New Roman"/>
      <w:sz w:val="24"/>
    </w:rPr>
  </w:style>
  <w:style w:type="paragraph" w:styleId="1309">
    <w:name w:val="Body Text Indent"/>
    <w:basedOn w:val="710"/>
    <w:link w:val="1310"/>
    <w:pPr>
      <w:ind w:left="113"/>
      <w:spacing w:after="0" w:line="240" w:lineRule="auto"/>
    </w:pPr>
    <w:rPr>
      <w:rFonts w:ascii="Times New Roman" w:hAnsi="Times New Roman"/>
    </w:rPr>
  </w:style>
  <w:style w:type="character" w:styleId="1310" w:customStyle="1">
    <w:name w:val="Основной текст с отступом Знак"/>
    <w:basedOn w:val="876"/>
    <w:link w:val="1309"/>
    <w:rPr>
      <w:rFonts w:ascii="Times New Roman" w:hAnsi="Times New Roman"/>
      <w:color w:val="000000"/>
    </w:rPr>
  </w:style>
  <w:style w:type="paragraph" w:styleId="1311">
    <w:name w:val="List Continue"/>
    <w:basedOn w:val="710"/>
    <w:link w:val="1312"/>
    <w:pPr>
      <w:ind w:left="283"/>
      <w:jc w:val="both"/>
      <w:spacing w:after="120" w:line="240" w:lineRule="auto"/>
    </w:pPr>
    <w:rPr>
      <w:rFonts w:ascii="Times New Roman" w:hAnsi="Times New Roman"/>
      <w:sz w:val="24"/>
    </w:rPr>
  </w:style>
  <w:style w:type="character" w:styleId="1312" w:customStyle="1">
    <w:name w:val="Продолжение списка Знак"/>
    <w:basedOn w:val="876"/>
    <w:link w:val="1311"/>
    <w:rPr>
      <w:rFonts w:ascii="Times New Roman" w:hAnsi="Times New Roman"/>
      <w:sz w:val="24"/>
    </w:rPr>
  </w:style>
  <w:style w:type="paragraph" w:styleId="1313" w:customStyle="1">
    <w:name w:val="Body Text1"/>
    <w:basedOn w:val="710"/>
    <w:link w:val="1314"/>
    <w:pPr>
      <w:jc w:val="both"/>
      <w:spacing w:after="0" w:line="240" w:lineRule="auto"/>
    </w:pPr>
    <w:rPr>
      <w:rFonts w:ascii="Times New Roman" w:hAnsi="Times New Roman"/>
      <w:sz w:val="24"/>
    </w:rPr>
  </w:style>
  <w:style w:type="character" w:styleId="1314" w:customStyle="1">
    <w:name w:val="Body Text1"/>
    <w:basedOn w:val="876"/>
    <w:link w:val="1313"/>
    <w:rPr>
      <w:rFonts w:ascii="Times New Roman" w:hAnsi="Times New Roman"/>
      <w:sz w:val="24"/>
    </w:rPr>
  </w:style>
  <w:style w:type="paragraph" w:styleId="1315" w:customStyle="1">
    <w:name w:val="xl82"/>
    <w:basedOn w:val="710"/>
    <w:link w:val="1316"/>
    <w:pPr>
      <w:jc w:val="center"/>
      <w:spacing w:beforeAutospacing="1" w:afterAutospacing="1" w:line="240" w:lineRule="auto"/>
    </w:pPr>
    <w:rPr>
      <w:rFonts w:ascii="Times New Roman" w:hAnsi="Times New Roman"/>
      <w:sz w:val="24"/>
    </w:rPr>
  </w:style>
  <w:style w:type="character" w:styleId="1316" w:customStyle="1">
    <w:name w:val="xl82"/>
    <w:basedOn w:val="876"/>
    <w:link w:val="1315"/>
    <w:rPr>
      <w:rFonts w:ascii="Times New Roman" w:hAnsi="Times New Roman"/>
      <w:sz w:val="24"/>
    </w:rPr>
  </w:style>
  <w:style w:type="paragraph" w:styleId="1317" w:customStyle="1">
    <w:name w:val="Знак Знак2 Char Char Знак Знак Char Char Знак Знак Char Char Знак Знак Char Char Знак Знак Char Char Знак Знак Char Char Знак Знак Char Char Знак Знак Char Char2"/>
    <w:basedOn w:val="710"/>
    <w:link w:val="1318"/>
    <w:pPr>
      <w:spacing w:beforeAutospacing="1" w:afterAutospacing="1" w:line="240" w:lineRule="auto"/>
    </w:pPr>
    <w:rPr>
      <w:rFonts w:ascii="Tahoma" w:hAnsi="Tahoma"/>
      <w:sz w:val="20"/>
    </w:rPr>
  </w:style>
  <w:style w:type="character" w:styleId="1318" w:customStyle="1">
    <w:name w:val="Знак Знак2 Char Char Знак Знак Char Char Знак Знак Char Char Знак Знак Char Char Знак Знак Char Char Знак Знак Char Char Знак Знак Char Char Знак Знак Char Char2"/>
    <w:basedOn w:val="876"/>
    <w:link w:val="1317"/>
    <w:rPr>
      <w:rFonts w:ascii="Tahoma" w:hAnsi="Tahoma"/>
      <w:sz w:val="20"/>
    </w:rPr>
  </w:style>
  <w:style w:type="paragraph" w:styleId="1319" w:customStyle="1">
    <w:name w:val="Номер страницы1"/>
    <w:link w:val="1320"/>
  </w:style>
  <w:style w:type="character" w:styleId="1320">
    <w:name w:val="page number"/>
    <w:link w:val="1319"/>
  </w:style>
  <w:style w:type="paragraph" w:styleId="1321" w:customStyle="1">
    <w:name w:val="postal-code"/>
    <w:link w:val="1322"/>
  </w:style>
  <w:style w:type="character" w:styleId="1322" w:customStyle="1">
    <w:name w:val="postal-code"/>
    <w:link w:val="1321"/>
  </w:style>
  <w:style w:type="character" w:styleId="1323" w:customStyle="1">
    <w:name w:val="Заголовок 2 Знак"/>
    <w:basedOn w:val="876"/>
    <w:link w:val="712"/>
    <w:rPr>
      <w:rFonts w:ascii="Times New Roman" w:hAnsi="Times New Roman"/>
      <w:b/>
      <w:sz w:val="28"/>
    </w:rPr>
  </w:style>
  <w:style w:type="paragraph" w:styleId="1324">
    <w:name w:val="List Bullet 2"/>
    <w:basedOn w:val="710"/>
    <w:link w:val="1325"/>
    <w:pPr>
      <w:ind w:left="643" w:hanging="360"/>
      <w:jc w:val="both"/>
      <w:spacing w:after="60" w:line="240" w:lineRule="auto"/>
      <w:tabs>
        <w:tab w:val="left" w:pos="643" w:leader="none"/>
      </w:tabs>
    </w:pPr>
    <w:rPr>
      <w:rFonts w:ascii="Times New Roman" w:hAnsi="Times New Roman"/>
      <w:sz w:val="24"/>
    </w:rPr>
  </w:style>
  <w:style w:type="character" w:styleId="1325" w:customStyle="1">
    <w:name w:val="Маркированный список 2 Знак"/>
    <w:basedOn w:val="876"/>
    <w:link w:val="1324"/>
    <w:rPr>
      <w:rFonts w:ascii="Times New Roman" w:hAnsi="Times New Roman"/>
      <w:sz w:val="24"/>
    </w:rPr>
  </w:style>
  <w:style w:type="paragraph" w:styleId="1326">
    <w:name w:val="List 3"/>
    <w:basedOn w:val="710"/>
    <w:link w:val="1327"/>
    <w:pPr>
      <w:ind w:left="849" w:hanging="283"/>
      <w:jc w:val="both"/>
      <w:spacing w:after="60" w:line="240" w:lineRule="auto"/>
    </w:pPr>
    <w:rPr>
      <w:rFonts w:ascii="Times New Roman" w:hAnsi="Times New Roman"/>
      <w:sz w:val="24"/>
    </w:rPr>
  </w:style>
  <w:style w:type="character" w:styleId="1327" w:customStyle="1">
    <w:name w:val="Список 3 Знак"/>
    <w:basedOn w:val="876"/>
    <w:link w:val="1326"/>
    <w:rPr>
      <w:rFonts w:ascii="Times New Roman" w:hAnsi="Times New Roman"/>
      <w:sz w:val="24"/>
    </w:rPr>
  </w:style>
  <w:style w:type="paragraph" w:styleId="1328" w:customStyle="1">
    <w:name w:val="Знак примечания1"/>
    <w:link w:val="1329"/>
    <w:rPr>
      <w:sz w:val="16"/>
    </w:rPr>
  </w:style>
  <w:style w:type="character" w:styleId="1329">
    <w:name w:val="annotation reference"/>
    <w:link w:val="1328"/>
    <w:rPr>
      <w:sz w:val="16"/>
    </w:rPr>
  </w:style>
  <w:style w:type="paragraph" w:styleId="1330" w:customStyle="1">
    <w:name w:val="Основной текст + Arial;12;5 pt"/>
    <w:basedOn w:val="1150"/>
    <w:link w:val="1331"/>
    <w:rPr>
      <w:rFonts w:ascii="Arial" w:hAnsi="Arial"/>
      <w:sz w:val="25"/>
    </w:rPr>
  </w:style>
  <w:style w:type="character" w:styleId="1331" w:customStyle="1">
    <w:name w:val="Основной текст + Arial;12;5 pt"/>
    <w:basedOn w:val="1151"/>
    <w:link w:val="1330"/>
    <w:rPr>
      <w:rFonts w:ascii="Arial" w:hAnsi="Arial"/>
      <w:b w:val="0"/>
      <w:i w:val="0"/>
      <w:smallCaps w:val="0"/>
      <w:strike w:val="0"/>
      <w:color w:val="000000"/>
      <w:spacing w:val="0"/>
      <w:sz w:val="25"/>
      <w:u w:val="none"/>
    </w:rPr>
  </w:style>
  <w:style w:type="paragraph" w:styleId="1332">
    <w:name w:val="envelope address"/>
    <w:basedOn w:val="710"/>
    <w:link w:val="1333"/>
    <w:pPr>
      <w:ind w:left="2880"/>
      <w:jc w:val="both"/>
      <w:spacing w:after="60" w:line="240" w:lineRule="auto"/>
    </w:pPr>
    <w:rPr>
      <w:rFonts w:ascii="Arial" w:hAnsi="Arial"/>
      <w:sz w:val="24"/>
    </w:rPr>
  </w:style>
  <w:style w:type="character" w:styleId="1333" w:customStyle="1">
    <w:name w:val="Адрес на конверте Знак"/>
    <w:basedOn w:val="876"/>
    <w:link w:val="1332"/>
    <w:rPr>
      <w:rFonts w:ascii="Arial" w:hAnsi="Arial"/>
      <w:sz w:val="24"/>
    </w:rPr>
  </w:style>
  <w:style w:type="paragraph" w:styleId="1334" w:customStyle="1">
    <w:name w:val="Body Text Indent 31"/>
    <w:basedOn w:val="710"/>
    <w:link w:val="1335"/>
    <w:pPr>
      <w:ind w:firstLine="709"/>
      <w:jc w:val="both"/>
      <w:spacing w:after="0" w:line="240" w:lineRule="auto"/>
      <w:tabs>
        <w:tab w:val="left" w:pos="792" w:leader="none"/>
      </w:tabs>
    </w:pPr>
    <w:rPr>
      <w:rFonts w:ascii="Times New Roman" w:hAnsi="Times New Roman"/>
      <w:sz w:val="24"/>
    </w:rPr>
  </w:style>
  <w:style w:type="character" w:styleId="1335" w:customStyle="1">
    <w:name w:val="Body Text Indent 31"/>
    <w:basedOn w:val="876"/>
    <w:link w:val="1334"/>
    <w:rPr>
      <w:rFonts w:ascii="Times New Roman" w:hAnsi="Times New Roman"/>
      <w:sz w:val="24"/>
    </w:rPr>
  </w:style>
  <w:style w:type="paragraph" w:styleId="1336">
    <w:name w:val="List Bullet 5"/>
    <w:basedOn w:val="710"/>
    <w:link w:val="1337"/>
    <w:pPr>
      <w:numPr>
        <w:ilvl w:val="0"/>
        <w:numId w:val="9"/>
      </w:numPr>
      <w:ind w:left="1492" w:firstLine="0"/>
      <w:spacing w:after="0" w:line="240" w:lineRule="auto"/>
      <w:tabs>
        <w:tab w:val="left" w:pos="1492" w:leader="none"/>
      </w:tabs>
    </w:pPr>
    <w:rPr>
      <w:rFonts w:ascii="Times New Roman" w:hAnsi="Times New Roman"/>
      <w:sz w:val="20"/>
    </w:rPr>
  </w:style>
  <w:style w:type="character" w:styleId="1337" w:customStyle="1">
    <w:name w:val="Маркированный список 5 Знак"/>
    <w:basedOn w:val="876"/>
    <w:link w:val="1336"/>
    <w:rPr>
      <w:rFonts w:ascii="Times New Roman" w:hAnsi="Times New Roman"/>
      <w:sz w:val="20"/>
    </w:rPr>
  </w:style>
  <w:style w:type="paragraph" w:styleId="1338" w:customStyle="1">
    <w:name w:val="Список отчета"/>
    <w:basedOn w:val="710"/>
    <w:link w:val="1339"/>
    <w:pPr>
      <w:ind w:firstLine="709"/>
      <w:jc w:val="both"/>
      <w:spacing w:after="120" w:line="360" w:lineRule="auto"/>
      <w:tabs>
        <w:tab w:val="left" w:pos="1069" w:leader="none"/>
      </w:tabs>
    </w:pPr>
    <w:rPr>
      <w:rFonts w:ascii="Times New Roman" w:hAnsi="Times New Roman"/>
      <w:b/>
      <w:sz w:val="24"/>
    </w:rPr>
  </w:style>
  <w:style w:type="character" w:styleId="1339" w:customStyle="1">
    <w:name w:val="Список отчета"/>
    <w:basedOn w:val="876"/>
    <w:link w:val="1338"/>
    <w:rPr>
      <w:rFonts w:ascii="Times New Roman" w:hAnsi="Times New Roman"/>
      <w:b/>
      <w:sz w:val="24"/>
    </w:rPr>
  </w:style>
  <w:style w:type="character" w:styleId="1340" w:customStyle="1">
    <w:name w:val="Заголовок 6 Знак"/>
    <w:basedOn w:val="876"/>
    <w:link w:val="716"/>
    <w:rPr>
      <w:rFonts w:ascii="Times New Roman" w:hAnsi="Times New Roman"/>
      <w:b/>
      <w:sz w:val="28"/>
    </w:rPr>
  </w:style>
  <w:style w:type="paragraph" w:styleId="1341" w:customStyle="1">
    <w:name w:val="обычн БО"/>
    <w:basedOn w:val="710"/>
    <w:link w:val="1342"/>
    <w:pPr>
      <w:ind w:firstLine="720"/>
      <w:jc w:val="both"/>
      <w:spacing w:after="0" w:line="240" w:lineRule="auto"/>
    </w:pPr>
    <w:rPr>
      <w:rFonts w:ascii="Arial" w:hAnsi="Arial"/>
      <w:sz w:val="28"/>
    </w:rPr>
  </w:style>
  <w:style w:type="character" w:styleId="1342" w:customStyle="1">
    <w:name w:val="обычн БО"/>
    <w:basedOn w:val="876"/>
    <w:link w:val="1341"/>
    <w:rPr>
      <w:rFonts w:ascii="Arial" w:hAnsi="Arial"/>
      <w:sz w:val="28"/>
    </w:rPr>
  </w:style>
  <w:style w:type="paragraph" w:styleId="1343" w:customStyle="1">
    <w:name w:val="Обычный (Web)"/>
    <w:basedOn w:val="710"/>
    <w:link w:val="1344"/>
    <w:pPr>
      <w:spacing w:beforeAutospacing="1" w:afterAutospacing="1" w:line="240" w:lineRule="auto"/>
    </w:pPr>
    <w:rPr>
      <w:rFonts w:ascii="Times New Roman" w:hAnsi="Times New Roman"/>
      <w:sz w:val="24"/>
    </w:rPr>
  </w:style>
  <w:style w:type="character" w:styleId="1344" w:customStyle="1">
    <w:name w:val="Обычный (Web)"/>
    <w:basedOn w:val="876"/>
    <w:link w:val="1343"/>
    <w:rPr>
      <w:rFonts w:ascii="Times New Roman" w:hAnsi="Times New Roman"/>
      <w:sz w:val="24"/>
    </w:rPr>
  </w:style>
  <w:style w:type="paragraph" w:styleId="1345">
    <w:name w:val="HTML Address"/>
    <w:basedOn w:val="710"/>
    <w:link w:val="1346"/>
    <w:pPr>
      <w:jc w:val="both"/>
      <w:spacing w:after="60" w:line="240" w:lineRule="auto"/>
    </w:pPr>
    <w:rPr>
      <w:rFonts w:ascii="Times New Roman" w:hAnsi="Times New Roman"/>
      <w:i/>
      <w:sz w:val="24"/>
    </w:rPr>
  </w:style>
  <w:style w:type="character" w:styleId="1346" w:customStyle="1">
    <w:name w:val="Адрес HTML Знак"/>
    <w:basedOn w:val="876"/>
    <w:link w:val="1345"/>
    <w:rPr>
      <w:rFonts w:ascii="Times New Roman" w:hAnsi="Times New Roman"/>
      <w:i/>
      <w:sz w:val="24"/>
    </w:rPr>
  </w:style>
  <w:style w:type="paragraph" w:styleId="1347" w:customStyle="1">
    <w:name w:val="Level 2"/>
    <w:basedOn w:val="710"/>
    <w:link w:val="1348"/>
    <w:pPr>
      <w:numPr>
        <w:ilvl w:val="1"/>
        <w:numId w:val="6"/>
      </w:numPr>
      <w:jc w:val="both"/>
      <w:spacing w:after="140" w:line="288" w:lineRule="auto"/>
    </w:pPr>
    <w:rPr>
      <w:rFonts w:ascii="Arial" w:hAnsi="Arial"/>
      <w:sz w:val="20"/>
    </w:rPr>
  </w:style>
  <w:style w:type="character" w:styleId="1348" w:customStyle="1">
    <w:name w:val="Level 2"/>
    <w:basedOn w:val="876"/>
    <w:link w:val="1347"/>
    <w:rPr>
      <w:rFonts w:ascii="Arial" w:hAnsi="Arial"/>
      <w:sz w:val="20"/>
    </w:rPr>
  </w:style>
  <w:style w:type="table" w:styleId="1349" w:customStyle="1">
    <w:name w:val="Леша11"/>
    <w:basedOn w:val="721"/>
    <w:pPr>
      <w:spacing w:after="0" w:line="240" w:lineRule="auto"/>
    </w:pPr>
    <w:rPr>
      <w:rFonts w:ascii="Times New Roman" w:hAnsi="Times New Roman"/>
      <w:sz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0" w:customStyle="1">
    <w:name w:val="Леша3"/>
    <w:basedOn w:val="721"/>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1">
    <w:name w:val="Table Grid"/>
    <w:basedOn w:val="721"/>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2" w:customStyle="1">
    <w:name w:val="Сетка таблицы4"/>
    <w:basedOn w:val="721"/>
    <w:pPr>
      <w:spacing w:after="0" w:line="240" w:lineRule="auto"/>
    </w:pPr>
    <w:rPr>
      <w:rFonts w:ascii="Times New Roman" w:hAnsi="Times New Roman"/>
      <w:sz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3" w:customStyle="1">
    <w:name w:val="Сетка таблицы3"/>
    <w:basedOn w:val="721"/>
    <w:pPr>
      <w:spacing w:after="0" w:line="240" w:lineRule="auto"/>
    </w:pPr>
    <w:rPr>
      <w:rFonts w:ascii="Times New Roman" w:hAnsi="Times New Roman"/>
      <w:sz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4" w:customStyle="1">
    <w:name w:val="Леша6"/>
    <w:basedOn w:val="721"/>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5" w:customStyle="1">
    <w:name w:val="Леша1"/>
    <w:basedOn w:val="721"/>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6" w:customStyle="1">
    <w:name w:val="Леша5"/>
    <w:basedOn w:val="721"/>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7" w:customStyle="1">
    <w:name w:val="Леша10"/>
    <w:basedOn w:val="721"/>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8" w:customStyle="1">
    <w:name w:val="Сетка таблицы1"/>
    <w:basedOn w:val="721"/>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59" w:customStyle="1">
    <w:name w:val="Сетка таблицы11"/>
    <w:basedOn w:val="721"/>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60" w:customStyle="1">
    <w:name w:val="Сетка таблицы2"/>
    <w:basedOn w:val="721"/>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61" w:customStyle="1">
    <w:name w:val="Леша33"/>
    <w:basedOn w:val="721"/>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62" w:customStyle="1">
    <w:name w:val="Леша2"/>
    <w:basedOn w:val="721"/>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s://fedresurs.ru" TargetMode="External"/><Relationship Id="rId12" Type="http://schemas.openxmlformats.org/officeDocument/2006/relationships/hyperlink" Target="consultantplus://offline/ref=8608A915A77589369BD2B7F347595D5ABC538B22E06FA735FD52FF4C23570EP" TargetMode="External"/><Relationship Id="rId13" Type="http://schemas.openxmlformats.org/officeDocument/2006/relationships/hyperlink" Target="consultantplus://offline/ref=D54B536E147478390F4E00EB7DDC3F85EBB1AC050E3F505E03D970FC37B84872C1BD5795E2D383C8K856P" TargetMode="External"/><Relationship Id="rId14" Type="http://schemas.openxmlformats.org/officeDocument/2006/relationships/hyperlink" Target="http://www.torgi.gov.ru" TargetMode="External"/><Relationship Id="rId15" Type="http://schemas.openxmlformats.org/officeDocument/2006/relationships/hyperlink" Target="http://tu61.gov.rosim.ru/" TargetMode="External"/><Relationship Id="rId16" Type="http://schemas.openxmlformats.org/officeDocument/2006/relationships/hyperlink" Target="http://tu61.gov.rosim.ru/" TargetMode="External"/><Relationship Id="rId17" Type="http://schemas.openxmlformats.org/officeDocument/2006/relationships/hyperlink" Target="http://www.torgi.gov.ru" TargetMode="External"/><Relationship Id="rId18" Type="http://schemas.openxmlformats.org/officeDocument/2006/relationships/hyperlink" Target="mailto:tu61@rosim.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ФАУГИ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n.kazalova</cp:lastModifiedBy>
  <cp:revision>22</cp:revision>
  <dcterms:created xsi:type="dcterms:W3CDTF">2025-07-21T12:07:00Z</dcterms:created>
  <dcterms:modified xsi:type="dcterms:W3CDTF">2026-03-26T06:59:22Z</dcterms:modified>
</cp:coreProperties>
</file>