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175" w:rsidRDefault="00EB011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CD2175" w:rsidRDefault="00CD2175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CD2175" w:rsidRDefault="00EB011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CD2175" w:rsidRDefault="00EB011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CD2175" w:rsidRDefault="00CD217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CD2175">
        <w:trPr>
          <w:trHeight w:val="253"/>
        </w:trPr>
        <w:tc>
          <w:tcPr>
            <w:tcW w:w="9355" w:type="dxa"/>
            <w:gridSpan w:val="2"/>
          </w:tcPr>
          <w:p w:rsidR="00CD2175" w:rsidRDefault="00EB011B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CD2175" w:rsidRDefault="00CD2175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CD2175">
        <w:trPr>
          <w:trHeight w:val="23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CD2175"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CD2175"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CD2175"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CD2175" w:rsidRDefault="00EB011B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CD2175" w:rsidRDefault="00EB011B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CD2175"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CD2175">
        <w:trPr>
          <w:trHeight w:val="253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CD2175" w:rsidRDefault="00CB060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</w:t>
            </w:r>
            <w:r w:rsidR="00EB011B">
              <w:rPr>
                <w:rFonts w:ascii="Times New Roman" w:hAnsi="Times New Roman"/>
                <w:sz w:val="24"/>
              </w:rPr>
              <w:t>.2026 в 16:00 (по московскому времени)</w:t>
            </w:r>
          </w:p>
        </w:tc>
      </w:tr>
      <w:tr w:rsidR="00CD2175">
        <w:trPr>
          <w:trHeight w:val="253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CD2175" w:rsidRDefault="00CB060D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</w:t>
            </w:r>
            <w:r w:rsidR="00EB011B">
              <w:rPr>
                <w:rFonts w:ascii="Times New Roman" w:hAnsi="Times New Roman"/>
                <w:sz w:val="24"/>
              </w:rPr>
              <w:t>.2026</w:t>
            </w:r>
          </w:p>
        </w:tc>
      </w:tr>
      <w:tr w:rsidR="00CD2175">
        <w:trPr>
          <w:trHeight w:val="253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CD2175" w:rsidRPr="00CB060D" w:rsidRDefault="00CB060D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EB011B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09:00 (по московскому времени) </w:t>
            </w:r>
            <w:r w:rsidR="00EB011B">
              <w:rPr>
                <w:rFonts w:ascii="Times New Roman" w:hAnsi="Times New Roman"/>
                <w:sz w:val="24"/>
              </w:rPr>
              <w:t>по адресу элект</w:t>
            </w:r>
            <w:r w:rsidR="00EB011B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EB011B">
              <w:rPr>
                <w:szCs w:val="24"/>
              </w:rPr>
              <w:t xml:space="preserve"> </w:t>
            </w:r>
            <w:r w:rsidR="00EB011B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EB011B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EB011B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CD2175">
        <w:trPr>
          <w:trHeight w:val="276"/>
        </w:trPr>
        <w:tc>
          <w:tcPr>
            <w:tcW w:w="9355" w:type="dxa"/>
            <w:gridSpan w:val="2"/>
          </w:tcPr>
          <w:p w:rsidR="00CD2175" w:rsidRDefault="00EB011B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CD2175" w:rsidRDefault="00CD2175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CD2175">
        <w:trPr>
          <w:trHeight w:val="280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50:03:0050180:1463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П11510007874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1152 +/- 8 кв.м 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1 399 000 (один миллион триста девяносто девять тысяч) рублей 00 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</w:p>
        </w:tc>
      </w:tr>
      <w:tr w:rsidR="00CD2175">
        <w:trPr>
          <w:trHeight w:val="359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69 950 (шестьдесят девять тысяч девятьсот пятьдесят) рублей 00 копеек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139 900 (сто тридцать девять тысяч девятьсот) рублей 00 копеек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CB060D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CD2175" w:rsidRDefault="00EB011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CD2175" w:rsidRDefault="00CD217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</w:t>
            </w:r>
            <w:r>
              <w:rPr>
                <w:rFonts w:ascii="Times New Roman" w:hAnsi="Times New Roman"/>
                <w:b/>
                <w:sz w:val="24"/>
              </w:rPr>
              <w:t>итального строительства на земельном участке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объектов капитальн</w:t>
            </w:r>
            <w:r>
              <w:rPr>
                <w:rFonts w:ascii="Times New Roman" w:hAnsi="Times New Roman"/>
                <w:b/>
                <w:sz w:val="24"/>
              </w:rPr>
              <w:t>ого 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CD2175" w:rsidRDefault="00CD217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D2175">
        <w:trPr>
          <w:trHeight w:val="276"/>
        </w:trPr>
        <w:tc>
          <w:tcPr>
            <w:tcW w:w="2943" w:type="dxa"/>
          </w:tcPr>
          <w:p w:rsidR="00CD2175" w:rsidRDefault="00EB011B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CD2175" w:rsidRDefault="00CD217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CD2175" w:rsidRDefault="00EB011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CD2175" w:rsidRDefault="00CD2175">
      <w:pPr>
        <w:spacing w:after="0"/>
      </w:pPr>
    </w:p>
    <w:p w:rsidR="00CD2175" w:rsidRDefault="00EB011B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CD2175" w:rsidRDefault="00EB011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CD2175" w:rsidRDefault="00EB011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>направляется о</w:t>
      </w:r>
      <w:r>
        <w:rPr>
          <w:rFonts w:ascii="Times New Roman" w:hAnsi="Times New Roman"/>
          <w:sz w:val="24"/>
        </w:rPr>
        <w:t xml:space="preserve">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</w:t>
      </w:r>
      <w:r>
        <w:rPr>
          <w:rFonts w:ascii="Times New Roman" w:hAnsi="Times New Roman"/>
          <w:sz w:val="24"/>
        </w:rPr>
        <w:t>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3.5. Один заявитель вправе подать только одну заявку на участие в электронном аукционе.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</w:t>
      </w:r>
      <w:r>
        <w:rPr>
          <w:rFonts w:ascii="Times New Roman" w:hAnsi="Times New Roman"/>
          <w:sz w:val="24"/>
        </w:rPr>
        <w:t>ончания срока приема заявок, уведомив об этом в письменной форме организатора аукциона.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CD2175" w:rsidRDefault="00EB011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CD2175" w:rsidRDefault="00EB011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>- заявка на участие в электронном аук</w:t>
      </w:r>
      <w:r>
        <w:rPr>
          <w:rFonts w:ascii="Times New Roman" w:hAnsi="Times New Roman"/>
          <w:sz w:val="24"/>
        </w:rPr>
        <w:t xml:space="preserve">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CD2175" w:rsidRDefault="00EB011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>- заявка на участие в элек</w:t>
      </w:r>
      <w:r>
        <w:rPr>
          <w:rFonts w:ascii="Times New Roman" w:hAnsi="Times New Roman"/>
          <w:sz w:val="24"/>
        </w:rPr>
        <w:t xml:space="preserve">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CD2175" w:rsidRDefault="00EB011B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</w:t>
      </w:r>
      <w:r>
        <w:rPr>
          <w:rFonts w:ascii="Times New Roman" w:hAnsi="Times New Roman"/>
          <w:sz w:val="24"/>
          <w:szCs w:val="24"/>
        </w:rPr>
        <w:t xml:space="preserve"> документов о государственной регистрации юридического лица в соответствии с законодательством иностранного государства.</w:t>
      </w: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</w:t>
      </w:r>
      <w:r>
        <w:rPr>
          <w:rFonts w:ascii="Times New Roman" w:hAnsi="Times New Roman"/>
          <w:sz w:val="24"/>
          <w:szCs w:val="24"/>
        </w:rPr>
        <w:t>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CD2175" w:rsidRDefault="00EB011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D2175" w:rsidRDefault="00CD2175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D2175" w:rsidRDefault="00EB011B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CD2175" w:rsidRDefault="00CD2175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CD2175" w:rsidRDefault="00EB011B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CB060D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CD2175" w:rsidRDefault="00EB0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</w:t>
      </w:r>
      <w:r>
        <w:rPr>
          <w:rFonts w:ascii="Times New Roman" w:hAnsi="Times New Roman"/>
          <w:sz w:val="24"/>
        </w:rPr>
        <w:t>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</w:t>
      </w:r>
      <w:r>
        <w:rPr>
          <w:rFonts w:ascii="Times New Roman" w:hAnsi="Times New Roman"/>
          <w:sz w:val="24"/>
        </w:rPr>
        <w:t>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</w:rPr>
        <w:lastRenderedPageBreak/>
        <w:t>4</w:t>
      </w:r>
      <w:r>
        <w:rPr>
          <w:rFonts w:ascii="Times New Roman" w:hAnsi="Times New Roman"/>
          <w:sz w:val="24"/>
        </w:rPr>
        <w:t>.2.1. Оператор электронной пл</w:t>
      </w:r>
      <w:r>
        <w:rPr>
          <w:rFonts w:ascii="Times New Roman" w:hAnsi="Times New Roman"/>
          <w:sz w:val="24"/>
        </w:rPr>
        <w:t>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</w:t>
      </w:r>
      <w:r>
        <w:rPr>
          <w:rFonts w:ascii="Times New Roman" w:hAnsi="Times New Roman"/>
          <w:sz w:val="24"/>
        </w:rPr>
        <w:t>чае отзыва заявки заявителем до дня окончания срока приема заявок на участие в электронном аукционе;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</w:t>
      </w:r>
      <w:r>
        <w:rPr>
          <w:rFonts w:ascii="Times New Roman" w:hAnsi="Times New Roman"/>
          <w:sz w:val="24"/>
        </w:rPr>
        <w:t xml:space="preserve"> электронном аукционе; 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</w:t>
      </w:r>
      <w:r>
        <w:rPr>
          <w:rFonts w:ascii="Times New Roman" w:hAnsi="Times New Roman"/>
          <w:sz w:val="24"/>
        </w:rPr>
        <w:t xml:space="preserve">предпоследнее предложение о цене предмета аукциона; 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</w:t>
      </w:r>
      <w:r>
        <w:rPr>
          <w:rFonts w:ascii="Times New Roman" w:hAnsi="Times New Roman"/>
          <w:sz w:val="24"/>
          <w:szCs w:val="24"/>
        </w:rPr>
        <w:t>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</w:t>
      </w:r>
      <w:r>
        <w:rPr>
          <w:rFonts w:ascii="Times New Roman" w:hAnsi="Times New Roman"/>
          <w:sz w:val="24"/>
          <w:szCs w:val="24"/>
        </w:rPr>
        <w:t>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CD2175" w:rsidRDefault="00EB011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</w:t>
      </w:r>
      <w:r>
        <w:rPr>
          <w:rFonts w:ascii="Times New Roman" w:hAnsi="Times New Roman"/>
          <w:sz w:val="24"/>
          <w:szCs w:val="24"/>
        </w:rPr>
        <w:t>порядке, установленном для заявителей, не допущенных к участию в электронном аукционе.</w:t>
      </w:r>
    </w:p>
    <w:p w:rsidR="00CD2175" w:rsidRDefault="00CD217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D2175" w:rsidRDefault="00EB011B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CD2175" w:rsidRDefault="00CD2175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CD2175" w:rsidRDefault="00EB011B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CD2175" w:rsidRDefault="00EB011B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CD2175" w:rsidRDefault="00EB011B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CD2175" w:rsidRDefault="00EB011B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CD2175" w:rsidRDefault="00EB011B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D2175" w:rsidRDefault="00CD217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2175" w:rsidRDefault="00EB011B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CD2175" w:rsidRDefault="00CD217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6.2. Процедура электронного аукциона проводится путем повышения на «шаг аукциона» начальной цены предмета аукциона.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B060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CD2175" w:rsidRDefault="00EB011B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CD2175" w:rsidRDefault="00EB011B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CB060D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 xml:space="preserve">ле троекратного объявления предложения о начальной цене предмета аукциона не поступило ни одного предложения о цене предмета аукциона, которое </w:t>
      </w:r>
      <w:r>
        <w:rPr>
          <w:rFonts w:ascii="Times New Roman" w:hAnsi="Times New Roman"/>
          <w:sz w:val="24"/>
          <w:szCs w:val="24"/>
        </w:rPr>
        <w:lastRenderedPageBreak/>
        <w:t>предусматривало бы более высокую цену предмета аукциона, электронный аукцион признается несостоявшимся.</w:t>
      </w:r>
    </w:p>
    <w:p w:rsidR="00CD2175" w:rsidRDefault="00EB011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CD2175" w:rsidRDefault="00CD2175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CD2175" w:rsidRDefault="00EB011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CD2175" w:rsidRDefault="00CD2175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2175" w:rsidRDefault="00EB011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CD2175" w:rsidRDefault="00EB011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CD2175" w:rsidRDefault="00CD2175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CD2175" w:rsidRDefault="00EB011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CD2175" w:rsidRDefault="00EB011B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CD2175" w:rsidRDefault="00EB011B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CD2175" w:rsidRDefault="00CD2175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2175" w:rsidRDefault="00EB011B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CD2175" w:rsidRDefault="00CD2175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CD2175" w:rsidRDefault="00EB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CD2175" w:rsidRDefault="00EB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CD2175" w:rsidRDefault="00EB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CD2175" w:rsidRDefault="00EB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CD2175" w:rsidRDefault="00EB011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CD2175" w:rsidRDefault="00CD21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CD2175" w:rsidRDefault="00EB011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CD2175" w:rsidRDefault="00CD2175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175" w:rsidRDefault="00EB011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1 - Проект договора купли-продажи земельного участка, находящегося в федеральной собственности;</w:t>
      </w:r>
    </w:p>
    <w:p w:rsidR="00CD2175" w:rsidRDefault="00EB011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CD2175" w:rsidRDefault="00EB011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CD2175" w:rsidRDefault="00EB011B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CD2175" w:rsidRDefault="00CD2175"/>
    <w:sectPr w:rsidR="00CD21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11B" w:rsidRDefault="00EB011B">
      <w:pPr>
        <w:spacing w:after="0" w:line="240" w:lineRule="auto"/>
      </w:pPr>
      <w:r>
        <w:separator/>
      </w:r>
    </w:p>
  </w:endnote>
  <w:endnote w:type="continuationSeparator" w:id="0">
    <w:p w:rsidR="00EB011B" w:rsidRDefault="00EB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11B" w:rsidRDefault="00EB011B">
      <w:pPr>
        <w:spacing w:after="0" w:line="240" w:lineRule="auto"/>
      </w:pPr>
      <w:r>
        <w:separator/>
      </w:r>
    </w:p>
  </w:footnote>
  <w:footnote w:type="continuationSeparator" w:id="0">
    <w:p w:rsidR="00EB011B" w:rsidRDefault="00EB011B">
      <w:pPr>
        <w:spacing w:after="0" w:line="240" w:lineRule="auto"/>
      </w:pPr>
      <w:r>
        <w:continuationSeparator/>
      </w:r>
    </w:p>
  </w:footnote>
  <w:footnote w:id="1">
    <w:p w:rsidR="00CD2175" w:rsidRDefault="00EB011B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344F0"/>
    <w:multiLevelType w:val="hybridMultilevel"/>
    <w:tmpl w:val="C276D766"/>
    <w:lvl w:ilvl="0" w:tplc="18D069E4">
      <w:start w:val="2"/>
      <w:numFmt w:val="upperRoman"/>
      <w:lvlText w:val="%1."/>
      <w:lvlJc w:val="left"/>
      <w:pPr>
        <w:ind w:left="1080" w:hanging="720"/>
      </w:pPr>
    </w:lvl>
    <w:lvl w:ilvl="1" w:tplc="DA20A4B8">
      <w:start w:val="1"/>
      <w:numFmt w:val="lowerLetter"/>
      <w:lvlText w:val="%2."/>
      <w:lvlJc w:val="left"/>
      <w:pPr>
        <w:ind w:left="1440" w:hanging="360"/>
      </w:pPr>
    </w:lvl>
    <w:lvl w:ilvl="2" w:tplc="8E62D646">
      <w:start w:val="1"/>
      <w:numFmt w:val="lowerRoman"/>
      <w:lvlText w:val="%3."/>
      <w:lvlJc w:val="right"/>
      <w:pPr>
        <w:ind w:left="2160" w:hanging="180"/>
      </w:pPr>
    </w:lvl>
    <w:lvl w:ilvl="3" w:tplc="F6047DA0">
      <w:start w:val="1"/>
      <w:numFmt w:val="decimal"/>
      <w:lvlText w:val="%4."/>
      <w:lvlJc w:val="left"/>
      <w:pPr>
        <w:ind w:left="2880" w:hanging="360"/>
      </w:pPr>
    </w:lvl>
    <w:lvl w:ilvl="4" w:tplc="0358C9C6">
      <w:start w:val="1"/>
      <w:numFmt w:val="lowerLetter"/>
      <w:lvlText w:val="%5."/>
      <w:lvlJc w:val="left"/>
      <w:pPr>
        <w:ind w:left="3600" w:hanging="360"/>
      </w:pPr>
    </w:lvl>
    <w:lvl w:ilvl="5" w:tplc="68E8E84A">
      <w:start w:val="1"/>
      <w:numFmt w:val="lowerRoman"/>
      <w:lvlText w:val="%6."/>
      <w:lvlJc w:val="right"/>
      <w:pPr>
        <w:ind w:left="4320" w:hanging="180"/>
      </w:pPr>
    </w:lvl>
    <w:lvl w:ilvl="6" w:tplc="13DC26A0">
      <w:start w:val="1"/>
      <w:numFmt w:val="decimal"/>
      <w:lvlText w:val="%7."/>
      <w:lvlJc w:val="left"/>
      <w:pPr>
        <w:ind w:left="5040" w:hanging="360"/>
      </w:pPr>
    </w:lvl>
    <w:lvl w:ilvl="7" w:tplc="32483F4E">
      <w:start w:val="1"/>
      <w:numFmt w:val="lowerLetter"/>
      <w:lvlText w:val="%8."/>
      <w:lvlJc w:val="left"/>
      <w:pPr>
        <w:ind w:left="5760" w:hanging="360"/>
      </w:pPr>
    </w:lvl>
    <w:lvl w:ilvl="8" w:tplc="12E654B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D712D"/>
    <w:multiLevelType w:val="hybridMultilevel"/>
    <w:tmpl w:val="4224BAEE"/>
    <w:lvl w:ilvl="0" w:tplc="D76040CC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2142290A">
      <w:start w:val="1"/>
      <w:numFmt w:val="lowerLetter"/>
      <w:lvlText w:val="%2."/>
      <w:lvlJc w:val="left"/>
      <w:pPr>
        <w:ind w:left="1440" w:hanging="360"/>
      </w:pPr>
    </w:lvl>
    <w:lvl w:ilvl="2" w:tplc="BAC81D18">
      <w:start w:val="1"/>
      <w:numFmt w:val="lowerRoman"/>
      <w:lvlText w:val="%3."/>
      <w:lvlJc w:val="right"/>
      <w:pPr>
        <w:ind w:left="2160" w:hanging="180"/>
      </w:pPr>
    </w:lvl>
    <w:lvl w:ilvl="3" w:tplc="A4C00084">
      <w:start w:val="1"/>
      <w:numFmt w:val="decimal"/>
      <w:lvlText w:val="%4."/>
      <w:lvlJc w:val="left"/>
      <w:pPr>
        <w:ind w:left="2880" w:hanging="360"/>
      </w:pPr>
    </w:lvl>
    <w:lvl w:ilvl="4" w:tplc="20C68BE0">
      <w:start w:val="1"/>
      <w:numFmt w:val="lowerLetter"/>
      <w:lvlText w:val="%5."/>
      <w:lvlJc w:val="left"/>
      <w:pPr>
        <w:ind w:left="3600" w:hanging="360"/>
      </w:pPr>
    </w:lvl>
    <w:lvl w:ilvl="5" w:tplc="986CD2C2">
      <w:start w:val="1"/>
      <w:numFmt w:val="lowerRoman"/>
      <w:lvlText w:val="%6."/>
      <w:lvlJc w:val="right"/>
      <w:pPr>
        <w:ind w:left="4320" w:hanging="180"/>
      </w:pPr>
    </w:lvl>
    <w:lvl w:ilvl="6" w:tplc="03ECF442">
      <w:start w:val="1"/>
      <w:numFmt w:val="decimal"/>
      <w:lvlText w:val="%7."/>
      <w:lvlJc w:val="left"/>
      <w:pPr>
        <w:ind w:left="5040" w:hanging="360"/>
      </w:pPr>
    </w:lvl>
    <w:lvl w:ilvl="7" w:tplc="122A4A0E">
      <w:start w:val="1"/>
      <w:numFmt w:val="lowerLetter"/>
      <w:lvlText w:val="%8."/>
      <w:lvlJc w:val="left"/>
      <w:pPr>
        <w:ind w:left="5760" w:hanging="360"/>
      </w:pPr>
    </w:lvl>
    <w:lvl w:ilvl="8" w:tplc="8034CBA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F7A28"/>
    <w:multiLevelType w:val="multilevel"/>
    <w:tmpl w:val="A6D6CC5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">
    <w:nsid w:val="5856363A"/>
    <w:multiLevelType w:val="hybridMultilevel"/>
    <w:tmpl w:val="235A7A82"/>
    <w:lvl w:ilvl="0" w:tplc="5E1A9B0E">
      <w:start w:val="1"/>
      <w:numFmt w:val="decimal"/>
      <w:lvlText w:val="%1)"/>
      <w:lvlJc w:val="right"/>
      <w:pPr>
        <w:ind w:left="1779" w:hanging="360"/>
      </w:pPr>
    </w:lvl>
    <w:lvl w:ilvl="1" w:tplc="086A39C0">
      <w:start w:val="1"/>
      <w:numFmt w:val="lowerLetter"/>
      <w:lvlText w:val="%2."/>
      <w:lvlJc w:val="left"/>
      <w:pPr>
        <w:ind w:left="2499" w:hanging="360"/>
      </w:pPr>
    </w:lvl>
    <w:lvl w:ilvl="2" w:tplc="F19A3522">
      <w:start w:val="1"/>
      <w:numFmt w:val="lowerRoman"/>
      <w:lvlText w:val="%3."/>
      <w:lvlJc w:val="right"/>
      <w:pPr>
        <w:ind w:left="3219" w:hanging="180"/>
      </w:pPr>
    </w:lvl>
    <w:lvl w:ilvl="3" w:tplc="E1B20770">
      <w:start w:val="1"/>
      <w:numFmt w:val="decimal"/>
      <w:lvlText w:val="%4."/>
      <w:lvlJc w:val="left"/>
      <w:pPr>
        <w:ind w:left="3939" w:hanging="360"/>
      </w:pPr>
    </w:lvl>
    <w:lvl w:ilvl="4" w:tplc="D4D0A646">
      <w:start w:val="1"/>
      <w:numFmt w:val="lowerLetter"/>
      <w:lvlText w:val="%5."/>
      <w:lvlJc w:val="left"/>
      <w:pPr>
        <w:ind w:left="4659" w:hanging="360"/>
      </w:pPr>
    </w:lvl>
    <w:lvl w:ilvl="5" w:tplc="6EF4F9BA">
      <w:start w:val="1"/>
      <w:numFmt w:val="lowerRoman"/>
      <w:lvlText w:val="%6."/>
      <w:lvlJc w:val="right"/>
      <w:pPr>
        <w:ind w:left="5379" w:hanging="180"/>
      </w:pPr>
    </w:lvl>
    <w:lvl w:ilvl="6" w:tplc="0D20025C">
      <w:start w:val="1"/>
      <w:numFmt w:val="decimal"/>
      <w:lvlText w:val="%7."/>
      <w:lvlJc w:val="left"/>
      <w:pPr>
        <w:ind w:left="6099" w:hanging="360"/>
      </w:pPr>
    </w:lvl>
    <w:lvl w:ilvl="7" w:tplc="F956036E">
      <w:start w:val="1"/>
      <w:numFmt w:val="lowerLetter"/>
      <w:lvlText w:val="%8."/>
      <w:lvlJc w:val="left"/>
      <w:pPr>
        <w:ind w:left="6819" w:hanging="360"/>
      </w:pPr>
    </w:lvl>
    <w:lvl w:ilvl="8" w:tplc="FCC6F484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7FFE186A"/>
    <w:multiLevelType w:val="hybridMultilevel"/>
    <w:tmpl w:val="AF3E56F0"/>
    <w:lvl w:ilvl="0" w:tplc="9EA48870">
      <w:start w:val="1"/>
      <w:numFmt w:val="decimal"/>
      <w:lvlText w:val="%1)"/>
      <w:lvlJc w:val="right"/>
      <w:pPr>
        <w:ind w:left="720" w:hanging="360"/>
      </w:pPr>
    </w:lvl>
    <w:lvl w:ilvl="1" w:tplc="9892A262">
      <w:start w:val="1"/>
      <w:numFmt w:val="lowerLetter"/>
      <w:lvlText w:val="%2."/>
      <w:lvlJc w:val="left"/>
      <w:pPr>
        <w:ind w:left="1440" w:hanging="360"/>
      </w:pPr>
    </w:lvl>
    <w:lvl w:ilvl="2" w:tplc="2ECA7EDE">
      <w:start w:val="1"/>
      <w:numFmt w:val="lowerRoman"/>
      <w:lvlText w:val="%3."/>
      <w:lvlJc w:val="right"/>
      <w:pPr>
        <w:ind w:left="2160" w:hanging="180"/>
      </w:pPr>
    </w:lvl>
    <w:lvl w:ilvl="3" w:tplc="AF920AE6">
      <w:start w:val="1"/>
      <w:numFmt w:val="decimal"/>
      <w:lvlText w:val="%4."/>
      <w:lvlJc w:val="left"/>
      <w:pPr>
        <w:ind w:left="2880" w:hanging="360"/>
      </w:pPr>
    </w:lvl>
    <w:lvl w:ilvl="4" w:tplc="719C055C">
      <w:start w:val="1"/>
      <w:numFmt w:val="lowerLetter"/>
      <w:lvlText w:val="%5."/>
      <w:lvlJc w:val="left"/>
      <w:pPr>
        <w:ind w:left="3600" w:hanging="360"/>
      </w:pPr>
    </w:lvl>
    <w:lvl w:ilvl="5" w:tplc="E31418C2">
      <w:start w:val="1"/>
      <w:numFmt w:val="lowerRoman"/>
      <w:lvlText w:val="%6."/>
      <w:lvlJc w:val="right"/>
      <w:pPr>
        <w:ind w:left="4320" w:hanging="180"/>
      </w:pPr>
    </w:lvl>
    <w:lvl w:ilvl="6" w:tplc="352E7D3C">
      <w:start w:val="1"/>
      <w:numFmt w:val="decimal"/>
      <w:lvlText w:val="%7."/>
      <w:lvlJc w:val="left"/>
      <w:pPr>
        <w:ind w:left="5040" w:hanging="360"/>
      </w:pPr>
    </w:lvl>
    <w:lvl w:ilvl="7" w:tplc="D53E3ACC">
      <w:start w:val="1"/>
      <w:numFmt w:val="lowerLetter"/>
      <w:lvlText w:val="%8."/>
      <w:lvlJc w:val="left"/>
      <w:pPr>
        <w:ind w:left="5760" w:hanging="360"/>
      </w:pPr>
    </w:lvl>
    <w:lvl w:ilvl="8" w:tplc="FEEC588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75"/>
    <w:rsid w:val="00CB060D"/>
    <w:rsid w:val="00CD2175"/>
    <w:rsid w:val="00EB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219AF-4217-462F-9BE1-688CD7A4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4213</Words>
  <Characters>24019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Колесова Анастасия Николаевна</dc:creator>
  <cp:lastModifiedBy>Колесова Анастасия Николаевна</cp:lastModifiedBy>
  <cp:revision>2</cp:revision>
  <dcterms:created xsi:type="dcterms:W3CDTF">2026-08-25T17:40:00Z</dcterms:created>
  <dcterms:modified xsi:type="dcterms:W3CDTF">2026-08-25T17:40:00Z</dcterms:modified>
</cp:coreProperties>
</file>